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379E7" w14:textId="58014F3E" w:rsidR="00713436" w:rsidRPr="004F1038" w:rsidRDefault="00713436" w:rsidP="002C60E8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="Calibri" w:eastAsia="Times New Roman" w:hAnsi="Calibri" w:cs="Courier New"/>
          <w:b/>
          <w:sz w:val="22"/>
          <w:lang w:eastAsia="pt-BR"/>
        </w:rPr>
      </w:pPr>
      <w:r w:rsidRPr="004F1038">
        <w:rPr>
          <w:rFonts w:ascii="Calibri" w:eastAsia="Times New Roman" w:hAnsi="Calibri" w:cs="Arial"/>
          <w:b/>
          <w:sz w:val="22"/>
          <w:lang w:eastAsia="pt-BR"/>
        </w:rPr>
        <w:t xml:space="preserve">CONTRATO </w:t>
      </w:r>
      <w:r w:rsidRPr="004F1038">
        <w:rPr>
          <w:rFonts w:ascii="Calibri" w:eastAsia="Times New Roman" w:hAnsi="Calibri" w:cs="Courier New"/>
          <w:b/>
          <w:sz w:val="22"/>
          <w:lang w:eastAsia="pt-BR"/>
        </w:rPr>
        <w:t xml:space="preserve">DE </w:t>
      </w:r>
      <w:r w:rsidR="007F1ACD" w:rsidRPr="004F1038">
        <w:rPr>
          <w:rFonts w:ascii="Calibri" w:eastAsia="Times New Roman" w:hAnsi="Calibri" w:cs="Courier New"/>
          <w:b/>
          <w:sz w:val="22"/>
          <w:lang w:eastAsia="pt-BR"/>
        </w:rPr>
        <w:t>PRESTAÇÃO DE SERVIÇOS</w:t>
      </w:r>
      <w:r w:rsidRPr="004F1038">
        <w:rPr>
          <w:rFonts w:ascii="Calibri" w:eastAsia="Times New Roman" w:hAnsi="Calibri" w:cs="Courier New"/>
          <w:b/>
          <w:sz w:val="22"/>
          <w:lang w:eastAsia="pt-BR"/>
        </w:rPr>
        <w:t xml:space="preserve"> Nº</w:t>
      </w:r>
      <w:r w:rsidR="0055420E" w:rsidRPr="004F1038">
        <w:rPr>
          <w:rFonts w:ascii="Calibri" w:eastAsia="Times New Roman" w:hAnsi="Calibri" w:cs="Courier New"/>
          <w:b/>
          <w:sz w:val="22"/>
          <w:lang w:eastAsia="pt-BR"/>
        </w:rPr>
        <w:t xml:space="preserve"> </w:t>
      </w:r>
      <w:r w:rsidR="001D49AC" w:rsidRPr="004F1038">
        <w:rPr>
          <w:rFonts w:ascii="Calibri" w:eastAsia="Times New Roman" w:hAnsi="Calibri" w:cs="Courier New"/>
          <w:b/>
          <w:sz w:val="22"/>
          <w:lang w:eastAsia="pt-BR"/>
        </w:rPr>
        <w:t>02</w:t>
      </w:r>
      <w:r w:rsidR="00A35162" w:rsidRPr="004F1038">
        <w:rPr>
          <w:rFonts w:ascii="Calibri" w:eastAsia="Times New Roman" w:hAnsi="Calibri" w:cs="Courier New"/>
          <w:b/>
          <w:sz w:val="22"/>
          <w:lang w:eastAsia="pt-BR"/>
        </w:rPr>
        <w:t>/20</w:t>
      </w:r>
      <w:r w:rsidR="00232D70">
        <w:rPr>
          <w:rFonts w:ascii="Calibri" w:eastAsia="Times New Roman" w:hAnsi="Calibri" w:cs="Courier New"/>
          <w:b/>
          <w:sz w:val="22"/>
          <w:lang w:eastAsia="pt-BR"/>
        </w:rPr>
        <w:t>23</w:t>
      </w:r>
    </w:p>
    <w:p w14:paraId="16A87FF1" w14:textId="62A251FB" w:rsidR="00713436" w:rsidRPr="004F1038" w:rsidRDefault="00713436" w:rsidP="002C60E8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="Calibri" w:eastAsia="Times New Roman" w:hAnsi="Calibri" w:cs="Arial"/>
          <w:b/>
          <w:sz w:val="22"/>
          <w:lang w:eastAsia="pt-BR"/>
        </w:rPr>
      </w:pPr>
      <w:r w:rsidRPr="004F1038">
        <w:rPr>
          <w:rFonts w:ascii="Calibri" w:eastAsia="Times New Roman" w:hAnsi="Calibri" w:cs="Arial"/>
          <w:b/>
          <w:sz w:val="22"/>
          <w:lang w:eastAsia="pt-BR"/>
        </w:rPr>
        <w:t xml:space="preserve">Dispensa por Limite </w:t>
      </w:r>
      <w:r w:rsidR="0055420E" w:rsidRPr="004F1038">
        <w:rPr>
          <w:rFonts w:ascii="Calibri" w:eastAsia="Times New Roman" w:hAnsi="Calibri" w:cs="Arial"/>
          <w:b/>
          <w:sz w:val="22"/>
          <w:lang w:eastAsia="pt-BR"/>
        </w:rPr>
        <w:t xml:space="preserve">nº </w:t>
      </w:r>
      <w:r w:rsidR="001D49AC" w:rsidRPr="004F1038">
        <w:rPr>
          <w:rFonts w:ascii="Calibri" w:eastAsia="Times New Roman" w:hAnsi="Calibri" w:cs="Arial"/>
          <w:b/>
          <w:sz w:val="22"/>
          <w:lang w:eastAsia="pt-BR"/>
        </w:rPr>
        <w:t>02</w:t>
      </w:r>
      <w:r w:rsidR="00A35162" w:rsidRPr="004F1038">
        <w:rPr>
          <w:rFonts w:ascii="Calibri" w:eastAsia="Times New Roman" w:hAnsi="Calibri" w:cs="Arial"/>
          <w:b/>
          <w:sz w:val="22"/>
          <w:lang w:eastAsia="pt-BR"/>
        </w:rPr>
        <w:t>/20</w:t>
      </w:r>
      <w:r w:rsidR="00232D70">
        <w:rPr>
          <w:rFonts w:ascii="Calibri" w:eastAsia="Times New Roman" w:hAnsi="Calibri" w:cs="Arial"/>
          <w:b/>
          <w:sz w:val="22"/>
          <w:lang w:eastAsia="pt-BR"/>
        </w:rPr>
        <w:t>23</w:t>
      </w:r>
    </w:p>
    <w:p w14:paraId="449FFC4D" w14:textId="239A3CF2" w:rsidR="002C60E8" w:rsidRPr="004F1038" w:rsidRDefault="002C60E8" w:rsidP="005218A9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 w:right="-118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4F1038">
        <w:rPr>
          <w:rFonts w:asciiTheme="minorHAnsi" w:hAnsiTheme="minorHAnsi" w:cstheme="minorHAnsi"/>
          <w:sz w:val="22"/>
        </w:rPr>
        <w:t xml:space="preserve">Por este instrumento de Contrato, que entre si celebram de um lado, o </w:t>
      </w:r>
      <w:bookmarkStart w:id="0" w:name="_Hlk62564824"/>
      <w:r w:rsidRPr="004F1038">
        <w:rPr>
          <w:rFonts w:asciiTheme="minorHAnsi" w:hAnsiTheme="minorHAnsi" w:cstheme="minorHAnsi"/>
          <w:b/>
          <w:sz w:val="22"/>
        </w:rPr>
        <w:t>MUNICÍPIO DE PÉROLA</w:t>
      </w:r>
      <w:r w:rsidRPr="004F1038">
        <w:rPr>
          <w:rFonts w:asciiTheme="minorHAnsi" w:hAnsiTheme="minorHAnsi" w:cstheme="minorHAnsi"/>
          <w:sz w:val="22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4F1038">
        <w:rPr>
          <w:rFonts w:asciiTheme="minorHAnsi" w:hAnsiTheme="minorHAnsi" w:cstheme="minorHAnsi"/>
          <w:b/>
          <w:sz w:val="22"/>
        </w:rPr>
        <w:t>VALDETE CARLOS OLIVEIRA GONÇALVES DA CUNHA,</w:t>
      </w:r>
      <w:r w:rsidRPr="004F1038">
        <w:rPr>
          <w:rFonts w:asciiTheme="minorHAnsi" w:hAnsiTheme="minorHAnsi" w:cstheme="minorHAnsi"/>
          <w:sz w:val="22"/>
        </w:rPr>
        <w:t xml:space="preserve"> brasilei</w:t>
      </w:r>
      <w:r w:rsidRPr="004F1038">
        <w:rPr>
          <w:rFonts w:asciiTheme="minorHAnsi" w:hAnsiTheme="minorHAnsi" w:cstheme="minorHAnsi"/>
          <w:sz w:val="22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4F1038">
        <w:rPr>
          <w:rFonts w:asciiTheme="minorHAnsi" w:hAnsiTheme="minorHAnsi" w:cstheme="minorHAnsi"/>
          <w:sz w:val="22"/>
        </w:rPr>
        <w:t xml:space="preserve">., a seguir denominada </w:t>
      </w:r>
      <w:r w:rsidRPr="004F1038">
        <w:rPr>
          <w:rFonts w:asciiTheme="minorHAnsi" w:hAnsiTheme="minorHAnsi" w:cstheme="minorHAnsi"/>
          <w:b/>
          <w:sz w:val="22"/>
        </w:rPr>
        <w:t xml:space="preserve">CONTRATANTE, </w:t>
      </w:r>
      <w:r w:rsidRPr="004F1038">
        <w:rPr>
          <w:rFonts w:asciiTheme="minorHAnsi" w:hAnsiTheme="minorHAnsi" w:cstheme="minorHAnsi"/>
          <w:sz w:val="22"/>
        </w:rPr>
        <w:t xml:space="preserve">e de outro lado, na qualidade de </w:t>
      </w:r>
      <w:r w:rsidRPr="004F1038">
        <w:rPr>
          <w:rFonts w:asciiTheme="minorHAnsi" w:hAnsiTheme="minorHAnsi" w:cstheme="minorHAnsi"/>
          <w:b/>
          <w:sz w:val="22"/>
        </w:rPr>
        <w:t>CONTRATADA,</w:t>
      </w:r>
      <w:r w:rsidRPr="004F1038">
        <w:rPr>
          <w:rFonts w:asciiTheme="minorHAnsi" w:hAnsiTheme="minorHAnsi" w:cstheme="minorHAnsi"/>
          <w:sz w:val="22"/>
        </w:rPr>
        <w:t xml:space="preserve"> a empresa</w:t>
      </w:r>
      <w:r w:rsidR="003E40FB" w:rsidRPr="004F1038">
        <w:rPr>
          <w:rFonts w:asciiTheme="minorHAnsi" w:eastAsia="Times New Roman" w:hAnsiTheme="minorHAnsi" w:cstheme="minorHAnsi"/>
          <w:sz w:val="22"/>
          <w:lang w:eastAsia="pt-BR"/>
        </w:rPr>
        <w:t xml:space="preserve"> </w:t>
      </w:r>
      <w:r w:rsidR="00E86FC7" w:rsidRPr="004F1038">
        <w:rPr>
          <w:rFonts w:asciiTheme="minorHAnsi" w:eastAsia="Times New Roman" w:hAnsiTheme="minorHAnsi" w:cstheme="minorHAnsi"/>
          <w:b/>
          <w:bCs/>
          <w:spacing w:val="20"/>
          <w:sz w:val="22"/>
          <w:lang w:eastAsia="pt-BR"/>
        </w:rPr>
        <w:t>GAE – CONSULTORIA E PROJETOS EDUCACIONAIS LTDA,</w:t>
      </w:r>
      <w:r w:rsidR="00E86FC7" w:rsidRPr="004F1038">
        <w:rPr>
          <w:rFonts w:ascii="Calibri" w:eastAsia="Times New Roman" w:hAnsi="Calibri" w:cs="Calibri"/>
          <w:sz w:val="22"/>
          <w:lang w:eastAsia="pt-BR"/>
        </w:rPr>
        <w:t xml:space="preserve"> </w:t>
      </w:r>
      <w:r w:rsidR="003E40FB" w:rsidRPr="004F1038">
        <w:rPr>
          <w:rFonts w:ascii="Calibri" w:eastAsia="Times New Roman" w:hAnsi="Calibri" w:cs="Calibri"/>
          <w:sz w:val="22"/>
          <w:lang w:eastAsia="pt-BR"/>
        </w:rPr>
        <w:t xml:space="preserve">pessoa jurídica de direito privado, inscrita no CNPJ nº </w:t>
      </w:r>
      <w:r w:rsidR="00E86FC7" w:rsidRPr="004F1038">
        <w:rPr>
          <w:rFonts w:ascii="Calibri" w:eastAsia="Times New Roman" w:hAnsi="Calibri" w:cs="Calibri"/>
          <w:sz w:val="22"/>
          <w:lang w:eastAsia="pt-BR"/>
        </w:rPr>
        <w:t>03.964.493/0001-78</w:t>
      </w:r>
      <w:r w:rsidR="003E40FB" w:rsidRPr="004F1038">
        <w:rPr>
          <w:rFonts w:ascii="Calibri" w:eastAsia="Times New Roman" w:hAnsi="Calibri" w:cs="Calibri"/>
          <w:sz w:val="22"/>
          <w:lang w:eastAsia="pt-BR"/>
        </w:rPr>
        <w:t xml:space="preserve">, com sede na </w:t>
      </w:r>
      <w:r w:rsidR="0082018C" w:rsidRPr="004F1038">
        <w:rPr>
          <w:rFonts w:ascii="Calibri" w:eastAsia="Times New Roman" w:hAnsi="Calibri" w:cs="Calibri"/>
          <w:sz w:val="22"/>
          <w:lang w:eastAsia="pt-BR"/>
        </w:rPr>
        <w:t xml:space="preserve">Rua </w:t>
      </w:r>
      <w:r w:rsidR="00E86FC7" w:rsidRPr="004F1038">
        <w:rPr>
          <w:rFonts w:ascii="Calibri" w:eastAsia="Times New Roman" w:hAnsi="Calibri" w:cs="Calibri"/>
          <w:sz w:val="22"/>
          <w:lang w:eastAsia="pt-BR"/>
        </w:rPr>
        <w:t>Sergipe</w:t>
      </w:r>
      <w:r w:rsidR="005218A9" w:rsidRPr="004F1038">
        <w:rPr>
          <w:rFonts w:ascii="Calibri" w:eastAsia="Times New Roman" w:hAnsi="Calibri" w:cs="Calibri"/>
          <w:sz w:val="22"/>
          <w:lang w:eastAsia="pt-BR"/>
        </w:rPr>
        <w:t>, nº</w:t>
      </w:r>
      <w:r w:rsidR="003E40FB" w:rsidRPr="004F1038">
        <w:rPr>
          <w:rFonts w:ascii="Calibri" w:eastAsia="Times New Roman" w:hAnsi="Calibri" w:cs="Calibri"/>
          <w:sz w:val="22"/>
          <w:lang w:eastAsia="ar-SA"/>
        </w:rPr>
        <w:t xml:space="preserve"> </w:t>
      </w:r>
      <w:r w:rsidR="00E86FC7" w:rsidRPr="004F1038">
        <w:rPr>
          <w:rFonts w:ascii="Calibri" w:eastAsia="Times New Roman" w:hAnsi="Calibri" w:cs="Calibri"/>
          <w:sz w:val="22"/>
          <w:lang w:eastAsia="ar-SA"/>
        </w:rPr>
        <w:t>1666</w:t>
      </w:r>
      <w:r w:rsidR="004D0F27" w:rsidRPr="004F1038">
        <w:rPr>
          <w:rFonts w:ascii="Calibri" w:eastAsia="Times New Roman" w:hAnsi="Calibri" w:cs="Calibri"/>
          <w:sz w:val="22"/>
          <w:lang w:eastAsia="ar-SA"/>
        </w:rPr>
        <w:t xml:space="preserve">, </w:t>
      </w:r>
      <w:r w:rsidR="00E86FC7" w:rsidRPr="004F1038">
        <w:rPr>
          <w:rFonts w:ascii="Calibri" w:eastAsia="Times New Roman" w:hAnsi="Calibri" w:cs="Calibri"/>
          <w:sz w:val="22"/>
          <w:lang w:eastAsia="ar-SA"/>
        </w:rPr>
        <w:t>Centro,</w:t>
      </w:r>
      <w:r w:rsidR="0082018C" w:rsidRPr="004F1038">
        <w:rPr>
          <w:rFonts w:ascii="Calibri" w:eastAsia="Times New Roman" w:hAnsi="Calibri" w:cs="Calibri"/>
          <w:sz w:val="22"/>
          <w:lang w:eastAsia="ar-SA"/>
        </w:rPr>
        <w:t xml:space="preserve"> CEP</w:t>
      </w:r>
      <w:r w:rsidR="003E40FB" w:rsidRPr="004F1038">
        <w:rPr>
          <w:rFonts w:ascii="Calibri" w:eastAsia="Times New Roman" w:hAnsi="Calibri" w:cs="Calibri"/>
          <w:sz w:val="22"/>
          <w:lang w:eastAsia="pt-BR"/>
        </w:rPr>
        <w:t xml:space="preserve">: </w:t>
      </w:r>
      <w:r w:rsidR="00E86FC7" w:rsidRPr="004F1038">
        <w:rPr>
          <w:rFonts w:ascii="Calibri" w:eastAsia="Times New Roman" w:hAnsi="Calibri" w:cs="Calibri"/>
          <w:sz w:val="22"/>
          <w:lang w:eastAsia="pt-BR"/>
        </w:rPr>
        <w:t>85.960-000</w:t>
      </w:r>
      <w:r w:rsidR="003E40FB" w:rsidRPr="004F1038">
        <w:rPr>
          <w:rFonts w:ascii="Calibri" w:eastAsia="Times New Roman" w:hAnsi="Calibri" w:cs="Calibri"/>
          <w:sz w:val="22"/>
          <w:lang w:eastAsia="pt-BR"/>
        </w:rPr>
        <w:t xml:space="preserve">, na </w:t>
      </w:r>
      <w:r w:rsidR="004D0F27" w:rsidRPr="004F1038">
        <w:rPr>
          <w:rFonts w:ascii="Calibri" w:eastAsia="Times New Roman" w:hAnsi="Calibri" w:cs="Calibri"/>
          <w:sz w:val="22"/>
          <w:lang w:eastAsia="pt-BR"/>
        </w:rPr>
        <w:t xml:space="preserve">cidade de </w:t>
      </w:r>
      <w:r w:rsidR="00E86FC7" w:rsidRPr="004F1038">
        <w:rPr>
          <w:rFonts w:ascii="Calibri" w:eastAsia="Times New Roman" w:hAnsi="Calibri" w:cs="Calibri"/>
          <w:sz w:val="22"/>
          <w:lang w:eastAsia="pt-BR"/>
        </w:rPr>
        <w:t>Marechal Cândido Rondon</w:t>
      </w:r>
      <w:r w:rsidR="009437E4" w:rsidRPr="004F1038">
        <w:rPr>
          <w:rFonts w:ascii="Calibri" w:eastAsia="Times New Roman" w:hAnsi="Calibri" w:cs="Calibri"/>
          <w:sz w:val="22"/>
          <w:lang w:eastAsia="pt-BR"/>
        </w:rPr>
        <w:t>, Estado d</w:t>
      </w:r>
      <w:r w:rsidR="00E86FC7" w:rsidRPr="004F1038">
        <w:rPr>
          <w:rFonts w:ascii="Calibri" w:eastAsia="Times New Roman" w:hAnsi="Calibri" w:cs="Calibri"/>
          <w:sz w:val="22"/>
          <w:lang w:eastAsia="pt-BR"/>
        </w:rPr>
        <w:t>o Paraná</w:t>
      </w:r>
      <w:r w:rsidR="009437E4" w:rsidRPr="004F1038">
        <w:rPr>
          <w:rFonts w:ascii="Calibri" w:eastAsia="Times New Roman" w:hAnsi="Calibri" w:cs="Calibri"/>
          <w:sz w:val="22"/>
          <w:lang w:eastAsia="pt-BR"/>
        </w:rPr>
        <w:t xml:space="preserve">, </w:t>
      </w:r>
      <w:r w:rsidR="003E40FB" w:rsidRPr="004F1038">
        <w:rPr>
          <w:rFonts w:ascii="Calibri" w:eastAsia="Times New Roman" w:hAnsi="Calibri" w:cs="Calibri"/>
          <w:sz w:val="22"/>
          <w:lang w:eastAsia="pt-BR"/>
        </w:rPr>
        <w:t xml:space="preserve">neste ato representada pelo Senhor </w:t>
      </w:r>
      <w:r w:rsidR="00E86FC7" w:rsidRPr="004F1038">
        <w:rPr>
          <w:rFonts w:ascii="Calibri" w:eastAsia="Times New Roman" w:hAnsi="Calibri" w:cs="Arial"/>
          <w:b/>
          <w:bCs/>
          <w:sz w:val="22"/>
          <w:lang w:eastAsia="pt-BR"/>
        </w:rPr>
        <w:t>JOÃO BATISTA DA COSTA</w:t>
      </w:r>
      <w:r w:rsidR="005218A9" w:rsidRPr="004F1038">
        <w:rPr>
          <w:rFonts w:ascii="Calibri" w:eastAsia="Times New Roman" w:hAnsi="Calibri" w:cs="Arial"/>
          <w:sz w:val="22"/>
          <w:lang w:eastAsia="pt-BR"/>
        </w:rPr>
        <w:t xml:space="preserve">, brasileiro, empresário, portador da cédula de identidade RG. n° </w:t>
      </w:r>
      <w:r w:rsidR="00D9038D" w:rsidRPr="004F1038">
        <w:rPr>
          <w:rFonts w:ascii="Calibri" w:eastAsia="Times New Roman" w:hAnsi="Calibri" w:cs="Arial"/>
          <w:sz w:val="22"/>
          <w:lang w:eastAsia="pt-BR"/>
        </w:rPr>
        <w:t>2.183.386</w:t>
      </w:r>
      <w:r w:rsidR="005218A9" w:rsidRPr="004F1038">
        <w:rPr>
          <w:rFonts w:ascii="Calibri" w:eastAsia="Times New Roman" w:hAnsi="Calibri" w:cs="Arial"/>
          <w:sz w:val="22"/>
          <w:lang w:eastAsia="pt-BR"/>
        </w:rPr>
        <w:t xml:space="preserve"> SSP/</w:t>
      </w:r>
      <w:r w:rsidR="009437E4" w:rsidRPr="004F1038">
        <w:rPr>
          <w:rFonts w:ascii="Calibri" w:eastAsia="Times New Roman" w:hAnsi="Calibri" w:cs="Arial"/>
          <w:sz w:val="22"/>
          <w:lang w:eastAsia="pt-BR"/>
        </w:rPr>
        <w:t>SP</w:t>
      </w:r>
      <w:r w:rsidR="005218A9" w:rsidRPr="004F1038">
        <w:rPr>
          <w:rFonts w:ascii="Calibri" w:eastAsia="Times New Roman" w:hAnsi="Calibri" w:cs="Arial"/>
          <w:sz w:val="22"/>
          <w:lang w:eastAsia="pt-BR"/>
        </w:rPr>
        <w:t xml:space="preserve">, inscrito no CPF n° </w:t>
      </w:r>
      <w:r w:rsidR="00D9038D" w:rsidRPr="004F1038">
        <w:rPr>
          <w:rFonts w:ascii="Calibri" w:eastAsia="Times New Roman" w:hAnsi="Calibri" w:cs="Arial"/>
          <w:sz w:val="22"/>
          <w:lang w:eastAsia="pt-BR"/>
        </w:rPr>
        <w:t>389.299.619-91</w:t>
      </w:r>
      <w:r w:rsidR="005218A9" w:rsidRPr="004F1038">
        <w:rPr>
          <w:rFonts w:ascii="Calibri" w:eastAsia="Times New Roman" w:hAnsi="Calibri" w:cs="Arial"/>
          <w:sz w:val="22"/>
          <w:lang w:eastAsia="pt-BR"/>
        </w:rPr>
        <w:t xml:space="preserve">, residente na cidade de </w:t>
      </w:r>
      <w:r w:rsidR="00D9038D" w:rsidRPr="004F1038">
        <w:rPr>
          <w:rFonts w:ascii="Calibri" w:eastAsia="Times New Roman" w:hAnsi="Calibri" w:cs="Arial"/>
          <w:sz w:val="22"/>
          <w:lang w:eastAsia="pt-BR"/>
        </w:rPr>
        <w:t>Marechal Cândido Rondon</w:t>
      </w:r>
      <w:r w:rsidR="005218A9" w:rsidRPr="004F1038">
        <w:rPr>
          <w:rFonts w:ascii="Calibri" w:eastAsia="Times New Roman" w:hAnsi="Calibri" w:cs="Arial"/>
          <w:sz w:val="22"/>
          <w:lang w:eastAsia="pt-BR"/>
        </w:rPr>
        <w:t>, Estado d</w:t>
      </w:r>
      <w:r w:rsidR="00D9038D" w:rsidRPr="004F1038">
        <w:rPr>
          <w:rFonts w:ascii="Calibri" w:eastAsia="Times New Roman" w:hAnsi="Calibri" w:cs="Arial"/>
          <w:sz w:val="22"/>
          <w:lang w:eastAsia="pt-BR"/>
        </w:rPr>
        <w:t>o Paraná</w:t>
      </w:r>
      <w:r w:rsidR="005218A9" w:rsidRPr="004F1038">
        <w:rPr>
          <w:rFonts w:ascii="Calibri" w:eastAsia="Times New Roman" w:hAnsi="Calibri" w:cs="Arial"/>
          <w:sz w:val="22"/>
          <w:lang w:eastAsia="pt-BR"/>
        </w:rPr>
        <w:t>.</w:t>
      </w:r>
      <w:r w:rsidR="003E40FB" w:rsidRPr="004F1038">
        <w:rPr>
          <w:rFonts w:ascii="Calibri" w:eastAsia="Times New Roman" w:hAnsi="Calibri" w:cs="Calibri"/>
          <w:sz w:val="22"/>
          <w:lang w:eastAsia="pt-BR"/>
        </w:rPr>
        <w:t xml:space="preserve"> E pelas partes é dito que o presente contrato nos termos que segue:</w:t>
      </w:r>
    </w:p>
    <w:p w14:paraId="2D87EF13" w14:textId="0AA789FB" w:rsidR="00713436" w:rsidRPr="004F1038" w:rsidRDefault="00713436" w:rsidP="00713436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rPr>
          <w:rFonts w:ascii="Calibri" w:eastAsia="Times New Roman" w:hAnsi="Calibri" w:cs="Arial"/>
          <w:spacing w:val="-3"/>
          <w:sz w:val="22"/>
          <w:lang w:eastAsia="pt-BR"/>
        </w:rPr>
      </w:pPr>
      <w:r w:rsidRPr="004F1038">
        <w:rPr>
          <w:rFonts w:ascii="Calibri" w:eastAsia="Times New Roman" w:hAnsi="Calibri" w:cs="Arial"/>
          <w:b/>
          <w:spacing w:val="-3"/>
          <w:sz w:val="22"/>
          <w:lang w:eastAsia="pt-BR"/>
        </w:rPr>
        <w:t>CLÁUSULA PRIMEIRA: DO FUNDAMENTO</w:t>
      </w:r>
      <w:r w:rsidRPr="004F1038">
        <w:rPr>
          <w:rFonts w:ascii="Calibri" w:eastAsia="Times New Roman" w:hAnsi="Calibri" w:cs="Arial"/>
          <w:spacing w:val="-3"/>
          <w:sz w:val="22"/>
          <w:lang w:eastAsia="pt-BR"/>
        </w:rPr>
        <w:t xml:space="preserve"> - O presente contrato </w:t>
      </w:r>
      <w:r w:rsidRPr="004F1038">
        <w:rPr>
          <w:rFonts w:ascii="Calibri" w:eastAsia="Times New Roman" w:hAnsi="Calibri" w:cs="Arial"/>
          <w:sz w:val="22"/>
          <w:lang w:eastAsia="pt-BR"/>
        </w:rPr>
        <w:t xml:space="preserve">é celebrado em decorrência do Procedimento Licitatório na modalidade </w:t>
      </w:r>
      <w:r w:rsidRPr="004F1038">
        <w:rPr>
          <w:rFonts w:ascii="Calibri" w:eastAsia="Times New Roman" w:hAnsi="Calibri" w:cs="Arial"/>
          <w:b/>
          <w:sz w:val="22"/>
          <w:lang w:eastAsia="pt-BR"/>
        </w:rPr>
        <w:t>Dispensa por Limite</w:t>
      </w:r>
      <w:r w:rsidRPr="004F1038">
        <w:rPr>
          <w:rFonts w:ascii="Calibri" w:eastAsia="Times New Roman" w:hAnsi="Calibri" w:cs="Arial"/>
          <w:b/>
          <w:sz w:val="22"/>
          <w:lang w:eastAsia="ar-SA"/>
        </w:rPr>
        <w:t xml:space="preserve"> n° </w:t>
      </w:r>
      <w:r w:rsidR="001D49AC" w:rsidRPr="004F1038">
        <w:rPr>
          <w:rFonts w:ascii="Calibri" w:eastAsia="Times New Roman" w:hAnsi="Calibri" w:cs="Arial"/>
          <w:b/>
          <w:sz w:val="22"/>
          <w:lang w:eastAsia="ar-SA"/>
        </w:rPr>
        <w:t>02</w:t>
      </w:r>
      <w:r w:rsidR="00CF6F71" w:rsidRPr="004F1038">
        <w:rPr>
          <w:rFonts w:ascii="Calibri" w:eastAsia="Times New Roman" w:hAnsi="Calibri" w:cs="Arial"/>
          <w:b/>
          <w:sz w:val="22"/>
          <w:lang w:eastAsia="ar-SA"/>
        </w:rPr>
        <w:t>/20</w:t>
      </w:r>
      <w:r w:rsidR="00232D70">
        <w:rPr>
          <w:rFonts w:ascii="Calibri" w:eastAsia="Times New Roman" w:hAnsi="Calibri" w:cs="Arial"/>
          <w:b/>
          <w:sz w:val="22"/>
          <w:lang w:eastAsia="ar-SA"/>
        </w:rPr>
        <w:t>23</w:t>
      </w:r>
      <w:r w:rsidRPr="004F1038">
        <w:rPr>
          <w:rFonts w:ascii="Calibri" w:eastAsia="Times New Roman" w:hAnsi="Calibri" w:cs="Arial"/>
          <w:b/>
          <w:sz w:val="22"/>
          <w:lang w:eastAsia="pt-BR"/>
        </w:rPr>
        <w:t xml:space="preserve">, </w:t>
      </w:r>
      <w:r w:rsidRPr="004F1038">
        <w:rPr>
          <w:rFonts w:ascii="Calibri" w:eastAsia="Times New Roman" w:hAnsi="Calibri" w:cs="Arial"/>
          <w:sz w:val="22"/>
          <w:lang w:eastAsia="pt-BR"/>
        </w:rPr>
        <w:t>homologad</w:t>
      </w:r>
      <w:r w:rsidR="00232D70">
        <w:rPr>
          <w:rFonts w:ascii="Calibri" w:eastAsia="Times New Roman" w:hAnsi="Calibri" w:cs="Arial"/>
          <w:sz w:val="22"/>
          <w:lang w:eastAsia="pt-BR"/>
        </w:rPr>
        <w:t>a</w:t>
      </w:r>
      <w:r w:rsidRPr="004F1038">
        <w:rPr>
          <w:rFonts w:ascii="Calibri" w:eastAsia="Times New Roman" w:hAnsi="Calibri" w:cs="Arial"/>
          <w:sz w:val="22"/>
          <w:lang w:eastAsia="pt-BR"/>
        </w:rPr>
        <w:t xml:space="preserve"> em data de </w:t>
      </w:r>
      <w:r w:rsidR="00232D70">
        <w:rPr>
          <w:rFonts w:ascii="Calibri" w:eastAsia="Times New Roman" w:hAnsi="Calibri" w:cs="Arial"/>
          <w:sz w:val="22"/>
          <w:lang w:eastAsia="pt-BR"/>
        </w:rPr>
        <w:t>27/01/2023</w:t>
      </w:r>
      <w:r w:rsidRPr="004F1038">
        <w:rPr>
          <w:rFonts w:ascii="Calibri" w:eastAsia="Times New Roman" w:hAnsi="Calibri" w:cs="Arial"/>
          <w:sz w:val="22"/>
          <w:lang w:eastAsia="pt-BR"/>
        </w:rPr>
        <w:t>, por meio da qual a contratada foi declarada vencedora e lhe foi adjudicado o objeto do presente contrato, que integram o presente Termo e na Lei nº 8.666/93, alterada pela Lei 8.883/94.</w:t>
      </w:r>
    </w:p>
    <w:p w14:paraId="52EB8930" w14:textId="1153F3F6" w:rsidR="00713436" w:rsidRPr="004F1038" w:rsidRDefault="00713436" w:rsidP="00653AD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ourier New"/>
          <w:sz w:val="22"/>
          <w:lang w:eastAsia="pt-BR"/>
        </w:rPr>
      </w:pPr>
      <w:r w:rsidRPr="004F1038">
        <w:rPr>
          <w:rFonts w:ascii="Calibri" w:eastAsia="Times New Roman" w:hAnsi="Calibri" w:cs="Courier New"/>
          <w:b/>
          <w:sz w:val="22"/>
          <w:lang w:eastAsia="pt-BR"/>
        </w:rPr>
        <w:t xml:space="preserve">PARÁGRAFO </w:t>
      </w:r>
      <w:r w:rsidR="002A1168" w:rsidRPr="004F1038">
        <w:rPr>
          <w:rFonts w:ascii="Calibri" w:eastAsia="Times New Roman" w:hAnsi="Calibri" w:cs="Courier New"/>
          <w:b/>
          <w:sz w:val="22"/>
          <w:lang w:eastAsia="pt-BR"/>
        </w:rPr>
        <w:t>Ú</w:t>
      </w:r>
      <w:r w:rsidRPr="004F1038">
        <w:rPr>
          <w:rFonts w:ascii="Calibri" w:eastAsia="Times New Roman" w:hAnsi="Calibri" w:cs="Courier New"/>
          <w:b/>
          <w:sz w:val="22"/>
          <w:lang w:eastAsia="pt-BR"/>
        </w:rPr>
        <w:t>NICO (DOCUMENTOS APLICÁVEIS):</w:t>
      </w:r>
      <w:r w:rsidRPr="004F1038">
        <w:rPr>
          <w:rFonts w:ascii="Calibri" w:eastAsia="Times New Roman" w:hAnsi="Calibri" w:cs="Courier New"/>
          <w:sz w:val="22"/>
          <w:lang w:eastAsia="pt-BR"/>
        </w:rPr>
        <w:t xml:space="preserve"> Para efeitos obrigacionais, tanto o </w:t>
      </w:r>
      <w:r w:rsidRPr="004F1038">
        <w:rPr>
          <w:rFonts w:ascii="Calibri" w:eastAsia="Times New Roman" w:hAnsi="Calibri" w:cs="Courier New"/>
          <w:b/>
          <w:sz w:val="22"/>
          <w:lang w:eastAsia="pt-BR"/>
        </w:rPr>
        <w:t>Dispensa por Limite</w:t>
      </w:r>
      <w:r w:rsidRPr="004F1038">
        <w:rPr>
          <w:rFonts w:ascii="Calibri" w:eastAsia="Times New Roman" w:hAnsi="Calibri" w:cs="Courier New"/>
          <w:sz w:val="22"/>
          <w:lang w:eastAsia="pt-BR"/>
        </w:rPr>
        <w:t xml:space="preserve"> </w:t>
      </w:r>
      <w:r w:rsidRPr="004F1038">
        <w:rPr>
          <w:rFonts w:ascii="Calibri" w:eastAsia="Times New Roman" w:hAnsi="Calibri" w:cs="Courier New"/>
          <w:b/>
          <w:bCs/>
          <w:sz w:val="22"/>
          <w:lang w:eastAsia="pt-BR"/>
        </w:rPr>
        <w:t>nº</w:t>
      </w:r>
      <w:r w:rsidRPr="004F1038">
        <w:rPr>
          <w:rFonts w:ascii="Calibri" w:eastAsia="Times New Roman" w:hAnsi="Calibri" w:cs="Courier New"/>
          <w:sz w:val="22"/>
          <w:lang w:eastAsia="pt-BR"/>
        </w:rPr>
        <w:t xml:space="preserve"> </w:t>
      </w:r>
      <w:r w:rsidR="001D49AC" w:rsidRPr="004F1038">
        <w:rPr>
          <w:rFonts w:ascii="Calibri" w:eastAsia="Times New Roman" w:hAnsi="Calibri" w:cs="Courier New"/>
          <w:b/>
          <w:bCs/>
          <w:sz w:val="22"/>
          <w:lang w:eastAsia="pt-BR"/>
        </w:rPr>
        <w:t>02</w:t>
      </w:r>
      <w:r w:rsidR="00CF6F71" w:rsidRPr="004F1038">
        <w:rPr>
          <w:rFonts w:ascii="Calibri" w:eastAsia="Times New Roman" w:hAnsi="Calibri" w:cs="Courier New"/>
          <w:b/>
          <w:bCs/>
          <w:sz w:val="22"/>
          <w:lang w:eastAsia="pt-BR"/>
        </w:rPr>
        <w:t>/20</w:t>
      </w:r>
      <w:r w:rsidR="00232D70">
        <w:rPr>
          <w:rFonts w:ascii="Calibri" w:eastAsia="Times New Roman" w:hAnsi="Calibri" w:cs="Courier New"/>
          <w:b/>
          <w:bCs/>
          <w:sz w:val="22"/>
          <w:lang w:eastAsia="pt-BR"/>
        </w:rPr>
        <w:t>23</w:t>
      </w:r>
      <w:r w:rsidRPr="004F1038">
        <w:rPr>
          <w:rFonts w:ascii="Calibri" w:eastAsia="Times New Roman" w:hAnsi="Calibri" w:cs="Courier New"/>
          <w:sz w:val="22"/>
          <w:lang w:eastAsia="pt-BR"/>
        </w:rPr>
        <w:t>, quanto à proposta adjudicada integram o presente contrato, valendo seus termos e condições.</w:t>
      </w:r>
    </w:p>
    <w:p w14:paraId="30FAD5BF" w14:textId="52C915A1" w:rsidR="00713436" w:rsidRPr="00D25F57" w:rsidRDefault="00713436" w:rsidP="0071343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outlineLvl w:val="2"/>
        <w:rPr>
          <w:rFonts w:ascii="Calibri" w:eastAsia="Times New Roman" w:hAnsi="Calibri" w:cs="Arial"/>
          <w:sz w:val="22"/>
          <w:lang w:eastAsia="pt-BR"/>
        </w:rPr>
      </w:pPr>
      <w:r w:rsidRPr="00D25F57">
        <w:rPr>
          <w:rFonts w:ascii="Calibri" w:eastAsia="Times New Roman" w:hAnsi="Calibri"/>
          <w:b/>
          <w:sz w:val="22"/>
          <w:lang w:eastAsia="pt-BR"/>
        </w:rPr>
        <w:t xml:space="preserve">CLÁUSULA SEGUNDA: DO OBJETO </w:t>
      </w:r>
      <w:r w:rsidR="002C40DA" w:rsidRPr="00D25F57">
        <w:rPr>
          <w:rFonts w:ascii="Calibri" w:eastAsia="Times New Roman" w:hAnsi="Calibri"/>
          <w:b/>
          <w:sz w:val="22"/>
          <w:lang w:eastAsia="pt-BR"/>
        </w:rPr>
        <w:t>–</w:t>
      </w:r>
      <w:r w:rsidRPr="00D25F57">
        <w:rPr>
          <w:rFonts w:ascii="Calibri" w:eastAsia="Times New Roman" w:hAnsi="Calibri"/>
          <w:b/>
          <w:sz w:val="22"/>
          <w:lang w:eastAsia="pt-BR"/>
        </w:rPr>
        <w:t xml:space="preserve"> </w:t>
      </w:r>
      <w:r w:rsidR="002C40DA" w:rsidRPr="00D25F57">
        <w:rPr>
          <w:rFonts w:ascii="Calibri" w:eastAsia="Times New Roman" w:hAnsi="Calibri" w:cs="Arial"/>
          <w:sz w:val="22"/>
          <w:lang w:eastAsia="pt-BR"/>
        </w:rPr>
        <w:t xml:space="preserve">O presente contrato tem por objeto a </w:t>
      </w:r>
      <w:r w:rsidR="00D25F57" w:rsidRPr="00D25F57">
        <w:rPr>
          <w:rFonts w:ascii="Calibri" w:hAnsi="Calibri" w:cs="Calibri"/>
          <w:sz w:val="22"/>
        </w:rPr>
        <w:t>c</w:t>
      </w:r>
      <w:r w:rsidR="00D25F57" w:rsidRPr="00D25F57">
        <w:rPr>
          <w:rFonts w:ascii="Calibri" w:hAnsi="Calibri" w:cs="Calibri"/>
          <w:sz w:val="22"/>
        </w:rPr>
        <w:t>ontratação de empresa para realização de Formação continuada para os professores da Rede Municipal de Ensino do Município de Pérola, Estado do Paraná, para o ano letivo de 2023</w:t>
      </w:r>
      <w:r w:rsidR="002C40DA" w:rsidRPr="00D25F57">
        <w:rPr>
          <w:rFonts w:ascii="Calibri" w:eastAsia="Times New Roman" w:hAnsi="Calibri"/>
          <w:bCs/>
          <w:sz w:val="22"/>
          <w:lang w:eastAsia="pt-BR"/>
        </w:rPr>
        <w:t xml:space="preserve">, </w:t>
      </w:r>
      <w:r w:rsidR="002C40DA" w:rsidRPr="00D25F57">
        <w:rPr>
          <w:rFonts w:ascii="Calibri" w:eastAsia="Times New Roman" w:hAnsi="Calibri" w:cs="Arial"/>
          <w:sz w:val="22"/>
          <w:lang w:eastAsia="pt-BR"/>
        </w:rPr>
        <w:t>conforme descrição abaixo: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51"/>
        <w:gridCol w:w="992"/>
        <w:gridCol w:w="4252"/>
        <w:gridCol w:w="1134"/>
        <w:gridCol w:w="1276"/>
      </w:tblGrid>
      <w:tr w:rsidR="00127B30" w:rsidRPr="004F1038" w14:paraId="20027E69" w14:textId="77777777" w:rsidTr="004F1038">
        <w:trPr>
          <w:trHeight w:val="5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0CA4946" w14:textId="07F6028D" w:rsidR="00127B30" w:rsidRPr="004F1038" w:rsidRDefault="00127B30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Item nº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05D7D6D" w14:textId="2864220F" w:rsidR="00127B30" w:rsidRPr="004F1038" w:rsidRDefault="00127B30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2D12A3CA" w14:textId="76A2F557" w:rsidR="00127B30" w:rsidRPr="004F1038" w:rsidRDefault="00127B30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Unid.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F58DA75" w14:textId="77777777" w:rsidR="00127B30" w:rsidRPr="004F1038" w:rsidRDefault="00127B30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FB03051" w14:textId="71AC486F" w:rsidR="00127B30" w:rsidRPr="004F1038" w:rsidRDefault="00127B30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Preço Unitário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53A7E0D" w14:textId="77777777" w:rsidR="00127B30" w:rsidRPr="004F1038" w:rsidRDefault="00127B30" w:rsidP="000959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Preço Total</w:t>
            </w:r>
          </w:p>
        </w:tc>
      </w:tr>
      <w:tr w:rsidR="00127B30" w:rsidRPr="004F1038" w14:paraId="740E4334" w14:textId="77777777" w:rsidTr="004F1038">
        <w:trPr>
          <w:trHeight w:val="2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55EB" w14:textId="714A756E" w:rsidR="00127B30" w:rsidRPr="004F1038" w:rsidRDefault="007F1ACD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sz w:val="22"/>
                <w:lang w:eastAsia="pt-BR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DED5" w14:textId="79256197" w:rsidR="00127B30" w:rsidRPr="004F1038" w:rsidRDefault="0082018C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sz w:val="22"/>
                <w:lang w:eastAsia="pt-BR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AB5A" w14:textId="3AED4A42" w:rsidR="00127B30" w:rsidRPr="004F1038" w:rsidRDefault="0082018C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 w:rsidRPr="004F1038">
              <w:rPr>
                <w:rFonts w:ascii="Calibri" w:eastAsia="Times New Roman" w:hAnsi="Calibri" w:cs="Courier New"/>
                <w:sz w:val="22"/>
                <w:lang w:eastAsia="pt-BR"/>
              </w:rPr>
              <w:t>Serviço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153E" w14:textId="77777777" w:rsidR="00AC66CC" w:rsidRDefault="00AC66CC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 w:rsidRPr="00AC66CC">
              <w:rPr>
                <w:rFonts w:ascii="Calibri" w:eastAsia="Times New Roman" w:hAnsi="Calibri" w:cs="Courier New"/>
                <w:sz w:val="22"/>
                <w:lang w:eastAsia="pt-BR"/>
              </w:rPr>
              <w:t xml:space="preserve">Palestra Motivacional - Valores Humanos. Dia 01/02/2023 das 8h às 10h, para professores e interessados. </w:t>
            </w:r>
          </w:p>
          <w:p w14:paraId="30446F6D" w14:textId="77777777" w:rsidR="00AC66CC" w:rsidRDefault="00AC66CC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 w:rsidRPr="00AC66CC">
              <w:rPr>
                <w:rFonts w:ascii="Calibri" w:eastAsia="Times New Roman" w:hAnsi="Calibri" w:cs="Courier New"/>
                <w:sz w:val="22"/>
                <w:lang w:eastAsia="pt-BR"/>
              </w:rPr>
              <w:t xml:space="preserve">Pensamentos Computacional - O uso das tecnologias para Educação. Dia 01/02/2023 das 10h às 17:30, para professores interessados. </w:t>
            </w:r>
          </w:p>
          <w:p w14:paraId="06B050BE" w14:textId="77777777" w:rsidR="00AC66CC" w:rsidRDefault="00AC66CC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 w:rsidRPr="00AC66CC">
              <w:rPr>
                <w:rFonts w:ascii="Calibri" w:eastAsia="Times New Roman" w:hAnsi="Calibri" w:cs="Courier New"/>
                <w:sz w:val="22"/>
                <w:lang w:eastAsia="pt-BR"/>
              </w:rPr>
              <w:t>Conhecimentos Básicos de Primeiros Socorros na Escol</w:t>
            </w:r>
            <w:r>
              <w:rPr>
                <w:rFonts w:ascii="Calibri" w:eastAsia="Times New Roman" w:hAnsi="Calibri" w:cs="Courier New"/>
                <w:sz w:val="22"/>
                <w:lang w:eastAsia="pt-BR"/>
              </w:rPr>
              <w:t>a</w:t>
            </w:r>
            <w:r w:rsidRPr="00AC66CC">
              <w:rPr>
                <w:rFonts w:ascii="Calibri" w:eastAsia="Times New Roman" w:hAnsi="Calibri" w:cs="Courier New"/>
                <w:sz w:val="22"/>
                <w:lang w:eastAsia="pt-BR"/>
              </w:rPr>
              <w:t>s. Dia 01/02/2023 das 13:30, às 17:30, para professo</w:t>
            </w:r>
            <w:r>
              <w:rPr>
                <w:rFonts w:ascii="Calibri" w:eastAsia="Times New Roman" w:hAnsi="Calibri" w:cs="Courier New"/>
                <w:sz w:val="22"/>
                <w:lang w:eastAsia="pt-BR"/>
              </w:rPr>
              <w:t>r</w:t>
            </w:r>
            <w:r w:rsidRPr="00AC66CC">
              <w:rPr>
                <w:rFonts w:ascii="Calibri" w:eastAsia="Times New Roman" w:hAnsi="Calibri" w:cs="Courier New"/>
                <w:sz w:val="22"/>
                <w:lang w:eastAsia="pt-BR"/>
              </w:rPr>
              <w:t xml:space="preserve">es interessados. </w:t>
            </w:r>
          </w:p>
          <w:p w14:paraId="6E6397FF" w14:textId="4C738489" w:rsidR="00127B30" w:rsidRPr="004F1038" w:rsidRDefault="00AC66CC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 w:rsidRPr="00AC66CC">
              <w:rPr>
                <w:rFonts w:ascii="Calibri" w:eastAsia="Times New Roman" w:hAnsi="Calibri" w:cs="Courier New"/>
                <w:sz w:val="22"/>
                <w:lang w:eastAsia="pt-BR"/>
              </w:rPr>
              <w:t>Quem é o estudante com altas habilidades/superdotação? Como identificar? Dia 02/05 e 28/08/2023, para professores interessados.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6ED5" w14:textId="627E2838" w:rsidR="00127B30" w:rsidRPr="004F1038" w:rsidRDefault="00232D70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>
              <w:rPr>
                <w:rFonts w:ascii="Calibri" w:eastAsia="Times New Roman" w:hAnsi="Calibri" w:cs="Courier New"/>
                <w:sz w:val="22"/>
                <w:lang w:eastAsia="pt-BR"/>
              </w:rPr>
              <w:t>16.500,00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CED9" w14:textId="61CBF802" w:rsidR="00127B30" w:rsidRPr="004F1038" w:rsidRDefault="00232D70" w:rsidP="00CF6F7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sz w:val="22"/>
                <w:lang w:eastAsia="pt-BR"/>
              </w:rPr>
            </w:pPr>
            <w:r>
              <w:rPr>
                <w:rFonts w:ascii="Calibri" w:eastAsia="Times New Roman" w:hAnsi="Calibri" w:cs="Courier New"/>
                <w:sz w:val="22"/>
                <w:lang w:eastAsia="pt-BR"/>
              </w:rPr>
              <w:t>16.500,00</w:t>
            </w:r>
          </w:p>
        </w:tc>
      </w:tr>
    </w:tbl>
    <w:p w14:paraId="054920E5" w14:textId="5DF96E86" w:rsidR="00713436" w:rsidRPr="007F1ACD" w:rsidRDefault="00713436" w:rsidP="00E01CF3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Arial"/>
          <w:sz w:val="22"/>
          <w:lang w:eastAsia="pt-BR"/>
        </w:rPr>
      </w:pPr>
      <w:r w:rsidRPr="007F1ACD">
        <w:rPr>
          <w:rFonts w:ascii="Calibri" w:eastAsia="Times New Roman" w:hAnsi="Calibri" w:cs="Courier New"/>
          <w:b/>
          <w:sz w:val="22"/>
          <w:lang w:eastAsia="pt-BR"/>
        </w:rPr>
        <w:t>CLÁUSULA TERCEIRA:</w:t>
      </w:r>
      <w:r w:rsidRPr="007F1ACD">
        <w:rPr>
          <w:rFonts w:ascii="Calibri" w:eastAsia="Times New Roman" w:hAnsi="Calibri" w:cs="Courier New"/>
          <w:sz w:val="22"/>
          <w:lang w:eastAsia="pt-BR"/>
        </w:rPr>
        <w:t xml:space="preserve"> </w:t>
      </w:r>
      <w:r w:rsidRPr="007F1ACD">
        <w:rPr>
          <w:rFonts w:ascii="Calibri" w:eastAsia="Times New Roman" w:hAnsi="Calibri" w:cs="Arial"/>
          <w:sz w:val="22"/>
          <w:lang w:eastAsia="pt-BR"/>
        </w:rPr>
        <w:t xml:space="preserve">O valor global </w:t>
      </w:r>
      <w:r w:rsidR="0082018C">
        <w:rPr>
          <w:rFonts w:ascii="Calibri" w:eastAsia="Times New Roman" w:hAnsi="Calibri" w:cs="Arial"/>
          <w:sz w:val="22"/>
          <w:lang w:eastAsia="pt-BR"/>
        </w:rPr>
        <w:t xml:space="preserve">da </w:t>
      </w:r>
      <w:r w:rsidR="00961E6A" w:rsidRPr="007F1ACD">
        <w:rPr>
          <w:rFonts w:ascii="Calibri" w:eastAsia="Times New Roman" w:hAnsi="Calibri" w:cs="Arial"/>
          <w:sz w:val="22"/>
          <w:lang w:eastAsia="pt-BR"/>
        </w:rPr>
        <w:t>prestação dos serviços</w:t>
      </w:r>
      <w:r w:rsidRPr="007F1ACD">
        <w:rPr>
          <w:rFonts w:ascii="Calibri" w:eastAsia="Times New Roman" w:hAnsi="Calibri" w:cs="Arial"/>
          <w:sz w:val="22"/>
          <w:lang w:eastAsia="pt-BR"/>
        </w:rPr>
        <w:t xml:space="preserve"> objeto deste </w:t>
      </w:r>
      <w:r w:rsidR="007803E4" w:rsidRPr="007F1ACD">
        <w:rPr>
          <w:rFonts w:ascii="Calibri" w:eastAsia="Times New Roman" w:hAnsi="Calibri" w:cs="Arial"/>
          <w:sz w:val="22"/>
          <w:lang w:eastAsia="pt-BR"/>
        </w:rPr>
        <w:t>c</w:t>
      </w:r>
      <w:r w:rsidRPr="007F1ACD">
        <w:rPr>
          <w:rFonts w:ascii="Calibri" w:eastAsia="Times New Roman" w:hAnsi="Calibri" w:cs="Arial"/>
          <w:sz w:val="22"/>
          <w:lang w:eastAsia="pt-BR"/>
        </w:rPr>
        <w:t xml:space="preserve">ontrato é de </w:t>
      </w:r>
      <w:r w:rsidR="007F1ACD" w:rsidRPr="007F1ACD">
        <w:rPr>
          <w:rFonts w:ascii="Calibri" w:hAnsi="Calibri" w:cs="Calibri"/>
          <w:b/>
          <w:bCs/>
          <w:sz w:val="22"/>
        </w:rPr>
        <w:t xml:space="preserve">R$ </w:t>
      </w:r>
      <w:r w:rsidR="00232D70">
        <w:rPr>
          <w:rFonts w:ascii="Calibri" w:hAnsi="Calibri" w:cs="Calibri"/>
          <w:b/>
          <w:bCs/>
          <w:sz w:val="22"/>
        </w:rPr>
        <w:t>16.500,00</w:t>
      </w:r>
      <w:r w:rsidR="007F1ACD" w:rsidRPr="007F1ACD">
        <w:rPr>
          <w:rFonts w:ascii="Calibri" w:hAnsi="Calibri" w:cs="Calibri"/>
          <w:b/>
          <w:bCs/>
          <w:sz w:val="22"/>
        </w:rPr>
        <w:t xml:space="preserve"> (</w:t>
      </w:r>
      <w:r w:rsidR="00232D70">
        <w:rPr>
          <w:rFonts w:ascii="Calibri" w:hAnsi="Calibri" w:cs="Calibri"/>
          <w:b/>
          <w:bCs/>
          <w:sz w:val="22"/>
        </w:rPr>
        <w:t>dezesseis mil e quinhentos reais</w:t>
      </w:r>
      <w:r w:rsidR="007F1ACD" w:rsidRPr="007F1ACD">
        <w:rPr>
          <w:rFonts w:ascii="Calibri" w:hAnsi="Calibri" w:cs="Calibri"/>
          <w:b/>
          <w:bCs/>
          <w:sz w:val="22"/>
        </w:rPr>
        <w:t>)</w:t>
      </w:r>
      <w:r w:rsidRPr="007F1ACD">
        <w:rPr>
          <w:rFonts w:ascii="Calibri" w:eastAsia="Times New Roman" w:hAnsi="Calibri" w:cs="Arial"/>
          <w:b/>
          <w:bCs/>
          <w:sz w:val="22"/>
          <w:lang w:eastAsia="pt-BR"/>
        </w:rPr>
        <w:t>,</w:t>
      </w:r>
      <w:r w:rsidRPr="007F1ACD">
        <w:rPr>
          <w:rFonts w:ascii="Calibri" w:eastAsia="Times New Roman" w:hAnsi="Calibri" w:cs="Arial"/>
          <w:sz w:val="22"/>
          <w:lang w:eastAsia="pt-BR"/>
        </w:rPr>
        <w:t xml:space="preserve"> daqui por diante denominado “</w:t>
      </w:r>
      <w:r w:rsidRPr="007F1ACD">
        <w:rPr>
          <w:rFonts w:ascii="Calibri" w:eastAsia="Times New Roman" w:hAnsi="Calibri" w:cs="Arial"/>
          <w:b/>
          <w:bCs/>
          <w:sz w:val="22"/>
          <w:lang w:eastAsia="pt-BR"/>
        </w:rPr>
        <w:t>VALOR CONTRATUAL</w:t>
      </w:r>
      <w:r w:rsidRPr="007F1ACD">
        <w:rPr>
          <w:rFonts w:ascii="Calibri" w:eastAsia="Times New Roman" w:hAnsi="Calibri" w:cs="Arial"/>
          <w:sz w:val="22"/>
          <w:lang w:eastAsia="pt-BR"/>
        </w:rPr>
        <w:t>”.</w:t>
      </w:r>
    </w:p>
    <w:p w14:paraId="2B6F5B32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lastRenderedPageBreak/>
        <w:t>PARÁGRAFO ÚNICO</w:t>
      </w:r>
      <w:r w:rsidRPr="007F1ACD">
        <w:rPr>
          <w:rFonts w:ascii="Calibri" w:eastAsia="Times New Roman" w:hAnsi="Calibri" w:cs="Calibri"/>
          <w:sz w:val="22"/>
          <w:lang w:eastAsia="pt-BR"/>
        </w:rPr>
        <w:t>: A CONTRATADA deverá manter-se regularizada, perante o Sistema de Seguridade Social (INSS) e o Fundo de Garantia por Tempo de Serviço (FGTS), para que o CONTRATANTE possa efetuar os devidos pagamentos.</w:t>
      </w:r>
    </w:p>
    <w:p w14:paraId="013C6401" w14:textId="35404EC3" w:rsidR="005218A9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>CLÁUSULA QUARTA: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As despesas decorrentes com a aquisição, objeto deste contrato, correrão por conta das seguintes dotações orçamentárias: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5"/>
        <w:gridCol w:w="824"/>
        <w:gridCol w:w="1254"/>
        <w:gridCol w:w="873"/>
        <w:gridCol w:w="981"/>
        <w:gridCol w:w="707"/>
        <w:gridCol w:w="1110"/>
        <w:gridCol w:w="1694"/>
        <w:gridCol w:w="991"/>
      </w:tblGrid>
      <w:tr w:rsidR="00675333" w:rsidRPr="00675333" w14:paraId="20946D19" w14:textId="77777777" w:rsidTr="00D25F57">
        <w:tc>
          <w:tcPr>
            <w:tcW w:w="775" w:type="dxa"/>
            <w:hideMark/>
          </w:tcPr>
          <w:p w14:paraId="2A5B1757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Órgão</w:t>
            </w:r>
          </w:p>
        </w:tc>
        <w:tc>
          <w:tcPr>
            <w:tcW w:w="824" w:type="dxa"/>
            <w:hideMark/>
          </w:tcPr>
          <w:p w14:paraId="039B38D4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Unid.</w:t>
            </w:r>
          </w:p>
        </w:tc>
        <w:tc>
          <w:tcPr>
            <w:tcW w:w="1254" w:type="dxa"/>
            <w:hideMark/>
          </w:tcPr>
          <w:p w14:paraId="74DFD6C8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proofErr w:type="spellStart"/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Sub-função</w:t>
            </w:r>
            <w:proofErr w:type="spellEnd"/>
          </w:p>
        </w:tc>
        <w:tc>
          <w:tcPr>
            <w:tcW w:w="873" w:type="dxa"/>
            <w:hideMark/>
          </w:tcPr>
          <w:p w14:paraId="4A3FB895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Função</w:t>
            </w:r>
          </w:p>
        </w:tc>
        <w:tc>
          <w:tcPr>
            <w:tcW w:w="981" w:type="dxa"/>
            <w:hideMark/>
          </w:tcPr>
          <w:p w14:paraId="099904C6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proofErr w:type="spellStart"/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Progr</w:t>
            </w:r>
            <w:proofErr w:type="spellEnd"/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.</w:t>
            </w:r>
          </w:p>
        </w:tc>
        <w:tc>
          <w:tcPr>
            <w:tcW w:w="707" w:type="dxa"/>
            <w:hideMark/>
          </w:tcPr>
          <w:p w14:paraId="4E58CED6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Ação</w:t>
            </w:r>
          </w:p>
        </w:tc>
        <w:tc>
          <w:tcPr>
            <w:tcW w:w="1110" w:type="dxa"/>
            <w:hideMark/>
          </w:tcPr>
          <w:p w14:paraId="4003B658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proofErr w:type="spellStart"/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Proj</w:t>
            </w:r>
            <w:proofErr w:type="spellEnd"/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. Ativ.</w:t>
            </w:r>
          </w:p>
        </w:tc>
        <w:tc>
          <w:tcPr>
            <w:tcW w:w="1694" w:type="dxa"/>
            <w:hideMark/>
          </w:tcPr>
          <w:p w14:paraId="69771633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Categ. Econômica</w:t>
            </w:r>
          </w:p>
        </w:tc>
        <w:tc>
          <w:tcPr>
            <w:tcW w:w="991" w:type="dxa"/>
            <w:hideMark/>
          </w:tcPr>
          <w:p w14:paraId="189B8044" w14:textId="77777777" w:rsidR="003E40FB" w:rsidRPr="00D25F57" w:rsidRDefault="003E40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Cs w:val="20"/>
                <w:lang w:eastAsia="pt-BR"/>
              </w:rPr>
            </w:pPr>
            <w:r w:rsidRPr="00D25F57">
              <w:rPr>
                <w:rFonts w:ascii="Calibri" w:eastAsia="Times New Roman" w:hAnsi="Calibri" w:cs="Calibri"/>
                <w:b/>
                <w:szCs w:val="20"/>
                <w:lang w:eastAsia="pt-BR"/>
              </w:rPr>
              <w:t>Despesa</w:t>
            </w:r>
          </w:p>
        </w:tc>
      </w:tr>
      <w:tr w:rsidR="00D25F57" w:rsidRPr="003C687D" w14:paraId="64DF4B6E" w14:textId="77777777" w:rsidTr="00D25F57">
        <w:tc>
          <w:tcPr>
            <w:tcW w:w="775" w:type="dxa"/>
          </w:tcPr>
          <w:p w14:paraId="48293F69" w14:textId="311ABBF4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07</w:t>
            </w:r>
          </w:p>
        </w:tc>
        <w:tc>
          <w:tcPr>
            <w:tcW w:w="824" w:type="dxa"/>
          </w:tcPr>
          <w:p w14:paraId="71727C81" w14:textId="69A94DB7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0701</w:t>
            </w:r>
          </w:p>
        </w:tc>
        <w:tc>
          <w:tcPr>
            <w:tcW w:w="1254" w:type="dxa"/>
          </w:tcPr>
          <w:p w14:paraId="501F4724" w14:textId="1F1749A9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361</w:t>
            </w:r>
          </w:p>
        </w:tc>
        <w:tc>
          <w:tcPr>
            <w:tcW w:w="873" w:type="dxa"/>
          </w:tcPr>
          <w:p w14:paraId="5AF907AB" w14:textId="5B71AC9D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12</w:t>
            </w:r>
          </w:p>
        </w:tc>
        <w:tc>
          <w:tcPr>
            <w:tcW w:w="981" w:type="dxa"/>
          </w:tcPr>
          <w:p w14:paraId="1EA811ED" w14:textId="32F7E32B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7</w:t>
            </w:r>
          </w:p>
        </w:tc>
        <w:tc>
          <w:tcPr>
            <w:tcW w:w="707" w:type="dxa"/>
          </w:tcPr>
          <w:p w14:paraId="30C46CAB" w14:textId="6AD2C42E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0</w:t>
            </w:r>
          </w:p>
        </w:tc>
        <w:tc>
          <w:tcPr>
            <w:tcW w:w="1110" w:type="dxa"/>
          </w:tcPr>
          <w:p w14:paraId="7A899F1B" w14:textId="32BD1791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12</w:t>
            </w:r>
          </w:p>
        </w:tc>
        <w:tc>
          <w:tcPr>
            <w:tcW w:w="1694" w:type="dxa"/>
          </w:tcPr>
          <w:p w14:paraId="0CA9B77D" w14:textId="1B3DDD16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339039480000</w:t>
            </w:r>
          </w:p>
        </w:tc>
        <w:tc>
          <w:tcPr>
            <w:tcW w:w="991" w:type="dxa"/>
          </w:tcPr>
          <w:p w14:paraId="65F0E071" w14:textId="2F574C71" w:rsidR="00D25F57" w:rsidRPr="00D25F57" w:rsidRDefault="00D25F57" w:rsidP="00D25F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szCs w:val="20"/>
                <w:lang w:eastAsia="pt-BR"/>
              </w:rPr>
            </w:pPr>
            <w:r w:rsidRPr="00D25F57">
              <w:rPr>
                <w:rFonts w:ascii="Calibri" w:hAnsi="Calibri" w:cs="Arial"/>
                <w:b/>
                <w:szCs w:val="20"/>
              </w:rPr>
              <w:t>1899</w:t>
            </w:r>
          </w:p>
        </w:tc>
      </w:tr>
    </w:tbl>
    <w:p w14:paraId="6388B7F2" w14:textId="4C7077A6" w:rsidR="003E40FB" w:rsidRPr="00090AD6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090AD6">
        <w:rPr>
          <w:rFonts w:ascii="Calibri" w:eastAsia="Times New Roman" w:hAnsi="Calibri" w:cs="Calibri"/>
          <w:b/>
          <w:sz w:val="22"/>
          <w:lang w:eastAsia="pt-BR"/>
        </w:rPr>
        <w:t>CLÁUSULA QUINTA (DO PRAZO DE VIGÊNCIA):</w:t>
      </w:r>
      <w:r w:rsidRPr="00090AD6">
        <w:rPr>
          <w:rFonts w:ascii="Calibri" w:eastAsia="Times New Roman" w:hAnsi="Calibri" w:cs="Calibri"/>
          <w:sz w:val="22"/>
          <w:lang w:eastAsia="pt-BR"/>
        </w:rPr>
        <w:t xml:space="preserve"> O prazo de vigência do presente contrato será com término previsto para </w:t>
      </w:r>
      <w:r w:rsidR="00232D70">
        <w:rPr>
          <w:rFonts w:ascii="Calibri" w:eastAsia="Times New Roman" w:hAnsi="Calibri" w:cs="Calibri"/>
          <w:sz w:val="22"/>
          <w:lang w:eastAsia="pt-BR"/>
        </w:rPr>
        <w:t>26 de janeiro de 2024</w:t>
      </w:r>
      <w:r w:rsidRPr="00675333">
        <w:rPr>
          <w:rFonts w:ascii="Calibri" w:eastAsia="Times New Roman" w:hAnsi="Calibri" w:cs="Calibri"/>
          <w:sz w:val="22"/>
          <w:lang w:eastAsia="pt-BR"/>
        </w:rPr>
        <w:t>,</w:t>
      </w:r>
      <w:r w:rsidRPr="00090AD6">
        <w:rPr>
          <w:rFonts w:ascii="Calibri" w:eastAsia="Times New Roman" w:hAnsi="Calibri" w:cs="Calibri"/>
          <w:sz w:val="22"/>
          <w:lang w:eastAsia="pt-BR"/>
        </w:rPr>
        <w:t xml:space="preserve"> com início </w:t>
      </w:r>
      <w:r w:rsidR="007F1ACD" w:rsidRPr="00090AD6">
        <w:rPr>
          <w:rFonts w:ascii="Calibri" w:eastAsia="Times New Roman" w:hAnsi="Calibri" w:cs="Calibri"/>
          <w:sz w:val="22"/>
          <w:lang w:eastAsia="pt-BR"/>
        </w:rPr>
        <w:t xml:space="preserve">em </w:t>
      </w:r>
      <w:r w:rsidR="00232D70">
        <w:rPr>
          <w:rFonts w:ascii="Calibri" w:eastAsia="Times New Roman" w:hAnsi="Calibri" w:cs="Calibri"/>
          <w:sz w:val="22"/>
          <w:lang w:eastAsia="pt-BR"/>
        </w:rPr>
        <w:t>27/01/2023</w:t>
      </w:r>
      <w:r w:rsidRPr="00090AD6">
        <w:rPr>
          <w:rFonts w:ascii="Calibri" w:eastAsia="Times New Roman" w:hAnsi="Calibri" w:cs="Calibri"/>
          <w:sz w:val="22"/>
          <w:lang w:eastAsia="pt-BR"/>
        </w:rPr>
        <w:t>.</w:t>
      </w:r>
    </w:p>
    <w:p w14:paraId="0F05BC6C" w14:textId="761899A2" w:rsidR="003E40FB" w:rsidRPr="00090AD6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090AD6">
        <w:rPr>
          <w:rFonts w:ascii="Calibri" w:eastAsia="Times New Roman" w:hAnsi="Calibri" w:cs="Calibri"/>
          <w:b/>
          <w:sz w:val="22"/>
          <w:lang w:eastAsia="pt-BR"/>
        </w:rPr>
        <w:t>PARÁGRAFO PRIMEIRO (D</w:t>
      </w:r>
      <w:r w:rsidR="0082018C" w:rsidRPr="00090AD6">
        <w:rPr>
          <w:rFonts w:ascii="Calibri" w:eastAsia="Times New Roman" w:hAnsi="Calibri" w:cs="Calibri"/>
          <w:b/>
          <w:sz w:val="22"/>
          <w:lang w:eastAsia="pt-BR"/>
        </w:rPr>
        <w:t>A PRESTAÇÃO DOS SERVIÇOS</w:t>
      </w:r>
      <w:r w:rsidRPr="00090AD6">
        <w:rPr>
          <w:rFonts w:ascii="Calibri" w:eastAsia="Times New Roman" w:hAnsi="Calibri" w:cs="Calibri"/>
          <w:b/>
          <w:sz w:val="22"/>
          <w:lang w:eastAsia="pt-BR"/>
        </w:rPr>
        <w:t>)</w:t>
      </w:r>
      <w:r w:rsidRPr="00090AD6">
        <w:rPr>
          <w:rFonts w:ascii="Calibri" w:eastAsia="Times New Roman" w:hAnsi="Calibri" w:cs="Calibri"/>
          <w:i/>
          <w:sz w:val="22"/>
          <w:lang w:eastAsia="pt-BR"/>
        </w:rPr>
        <w:t>:</w:t>
      </w:r>
      <w:r w:rsidRPr="00090AD6">
        <w:rPr>
          <w:rFonts w:ascii="Calibri" w:eastAsia="Times New Roman" w:hAnsi="Calibri" w:cs="Calibri"/>
          <w:sz w:val="22"/>
          <w:lang w:eastAsia="pt-BR"/>
        </w:rPr>
        <w:t xml:space="preserve"> </w:t>
      </w:r>
      <w:r w:rsidR="00090AD6" w:rsidRPr="00090AD6">
        <w:rPr>
          <w:rFonts w:asciiTheme="minorHAnsi" w:hAnsiTheme="minorHAnsi" w:cstheme="minorHAnsi"/>
          <w:sz w:val="22"/>
        </w:rPr>
        <w:t xml:space="preserve">A prestação de serviços deverá ser </w:t>
      </w:r>
      <w:r w:rsidR="00090AD6">
        <w:rPr>
          <w:rFonts w:asciiTheme="minorHAnsi" w:hAnsiTheme="minorHAnsi" w:cstheme="minorHAnsi"/>
          <w:sz w:val="22"/>
        </w:rPr>
        <w:t xml:space="preserve">presencial, </w:t>
      </w:r>
      <w:r w:rsidR="00090AD6" w:rsidRPr="00090AD6">
        <w:rPr>
          <w:rFonts w:asciiTheme="minorHAnsi" w:hAnsiTheme="minorHAnsi" w:cstheme="minorHAnsi"/>
          <w:sz w:val="22"/>
        </w:rPr>
        <w:t>no local designado pelo contratante, no</w:t>
      </w:r>
      <w:r w:rsidR="00090AD6">
        <w:rPr>
          <w:rFonts w:asciiTheme="minorHAnsi" w:hAnsiTheme="minorHAnsi" w:cstheme="minorHAnsi"/>
          <w:sz w:val="22"/>
        </w:rPr>
        <w:t xml:space="preserve"> dia e horário estipulado na requisição emitida pelo setor solicitante ou funcionário designado para tal fim.</w:t>
      </w:r>
    </w:p>
    <w:p w14:paraId="6A1A3839" w14:textId="77777777" w:rsidR="003E40FB" w:rsidRPr="00090AD6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090AD6">
        <w:rPr>
          <w:rFonts w:ascii="Calibri" w:eastAsia="Times New Roman" w:hAnsi="Calibri" w:cs="Calibri"/>
          <w:b/>
          <w:sz w:val="22"/>
          <w:lang w:eastAsia="pt-BR"/>
        </w:rPr>
        <w:t>CLÁUSULA SEXTA (DAS CONDIÇÕES DE PAGAMENTO):</w:t>
      </w:r>
      <w:r w:rsidRPr="00090AD6">
        <w:rPr>
          <w:rFonts w:ascii="Calibri" w:eastAsia="Times New Roman" w:hAnsi="Calibri" w:cs="Calibri"/>
          <w:sz w:val="22"/>
          <w:lang w:eastAsia="pt-BR"/>
        </w:rPr>
        <w:t xml:space="preserve"> O pagamento será efetuado por meio de transferência bancária em moeda brasileira em uma conta corrente em que é titular a empresa contratada, em até 30 dias mediante o faturamento e encaminhamento da Nota Fiscal pela CONTRATADA.</w:t>
      </w:r>
    </w:p>
    <w:p w14:paraId="0AEBDD5E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I -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O faturamento deverá ser apresentado e protocolado, em 02 (</w:t>
      </w:r>
      <w:r w:rsidRPr="007F1ACD">
        <w:rPr>
          <w:rFonts w:ascii="Calibri" w:eastAsia="Times New Roman" w:hAnsi="Calibri" w:cs="Calibri"/>
          <w:i/>
          <w:iCs/>
          <w:sz w:val="22"/>
          <w:lang w:eastAsia="pt-BR"/>
        </w:rPr>
        <w:t>duas</w:t>
      </w:r>
      <w:r w:rsidRPr="007F1ACD">
        <w:rPr>
          <w:rFonts w:ascii="Calibri" w:eastAsia="Times New Roman" w:hAnsi="Calibri" w:cs="Calibri"/>
          <w:sz w:val="22"/>
          <w:lang w:eastAsia="pt-BR"/>
        </w:rPr>
        <w:t>) vias, na sede do contratante.</w:t>
      </w:r>
    </w:p>
    <w:p w14:paraId="15981FE4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II -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Os equipamentos licitados deverão ser faturados em nome do Município de Pérola, no CNPJ nº 81.478.133/0001-70.</w:t>
      </w:r>
    </w:p>
    <w:p w14:paraId="080C1EE9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III -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O faturamento deverá ser apresentado conforme segue:</w:t>
      </w:r>
    </w:p>
    <w:p w14:paraId="540A8325" w14:textId="77777777" w:rsidR="003E40FB" w:rsidRPr="007F1ACD" w:rsidRDefault="003E40FB" w:rsidP="003E40FB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ar-SA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ar-SA"/>
        </w:rPr>
        <w:t>a)</w:t>
      </w:r>
      <w:r w:rsidRPr="007F1ACD">
        <w:rPr>
          <w:rFonts w:ascii="Calibri" w:eastAsia="Times New Roman" w:hAnsi="Calibri" w:cs="Calibri"/>
          <w:sz w:val="22"/>
          <w:lang w:eastAsia="ar-SA"/>
        </w:rPr>
        <w:t xml:space="preserve"> Nota fiscal, com o nome dos equipamentos fornecidos, número e tipo da licitação, número do contrato de fornecimento com o Município, e outros, sem rasura e/ou entrelinhas e devidamente certificada pelo contratante;</w:t>
      </w:r>
    </w:p>
    <w:p w14:paraId="32560C9E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b)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Fatura, com o nome dos equipamentos fornecidos, número e tipo da licitação, número do contrato, número do </w:t>
      </w:r>
      <w:r w:rsidRPr="007F1ACD">
        <w:rPr>
          <w:rFonts w:ascii="Calibri" w:eastAsia="Times New Roman" w:hAnsi="Calibri" w:cs="Calibri"/>
          <w:bCs/>
          <w:sz w:val="22"/>
          <w:lang w:eastAsia="pt-BR"/>
        </w:rPr>
        <w:t>Banco, agência, Conta corrente, nome da cidade em que deverá ser efetuado o pagamento</w:t>
      </w:r>
      <w:r w:rsidRPr="007F1ACD">
        <w:rPr>
          <w:rFonts w:ascii="Calibri" w:eastAsia="Times New Roman" w:hAnsi="Calibri" w:cs="Calibri"/>
          <w:sz w:val="22"/>
          <w:lang w:eastAsia="pt-BR"/>
        </w:rPr>
        <w:t>, sem rasura e/ou entrelinhas e devidamente certificada pelo contratante.</w:t>
      </w:r>
    </w:p>
    <w:p w14:paraId="2A2ECBA3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>PARÁGRAFO PRIMEIRO:</w:t>
      </w:r>
      <w:r w:rsidRPr="007F1ACD">
        <w:rPr>
          <w:rFonts w:ascii="Calibri" w:eastAsia="Times New Roman" w:hAnsi="Calibri" w:cs="Calibri"/>
          <w:b/>
          <w:i/>
          <w:sz w:val="22"/>
          <w:lang w:eastAsia="pt-BR"/>
        </w:rPr>
        <w:t xml:space="preserve"> </w:t>
      </w:r>
      <w:r w:rsidRPr="007F1ACD">
        <w:rPr>
          <w:rFonts w:ascii="Calibri" w:eastAsia="Times New Roman" w:hAnsi="Calibri" w:cs="Calibri"/>
          <w:sz w:val="22"/>
          <w:lang w:eastAsia="pt-BR"/>
        </w:rPr>
        <w:t>Os valores propostos pela empresa não poderão sofrer qualquer tipo de reajuste, nem para mais ou para menos na vigência do contrato.</w:t>
      </w:r>
    </w:p>
    <w:p w14:paraId="6046F591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>CLÁUSULA SÉTIMA (DAS PENALIDADES):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Pela inexecução total ou parcial do Contrato a Administração poderá, garantida a prévia defesa, aplicar ao Contratado as sanções previstas nos incisos I, II, III e IV do art. 87 da Lei Federal nº 8.666/93 e suas alterações, sendo a multa estipulada em 10% (dez por cento) sobre o valor do contrato e podendo ser aplicada conjuntamente aos incisos I, III e V nos termos do § 2º do artigo supracitado.</w:t>
      </w:r>
    </w:p>
    <w:p w14:paraId="1D47B536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>CLÁUSULA OITAVA (DA TRANSFERÊNCIA DO CONTRATO):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A cessão total ou parcial a terceiros dos direitos decorrentes deste contrato, dependerá da prévia anuência da CONTRATANTE, sob pena de rescisão de pleno direito, sujeitando o inadimplemento às condições previstas neste contrato.</w:t>
      </w:r>
    </w:p>
    <w:p w14:paraId="62FFA3EB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>CLÁUSULA NONA (DA TRANSMISSÃO DE DOCUMENTOS):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Todos os documentos e cartas serão trocados entre a CONTRATANTE e a CONTRATADA através de protocolo, não sendo considerada nenhuma outra forma como prova de entrega dos documentos.</w:t>
      </w:r>
    </w:p>
    <w:p w14:paraId="04405D45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>CLÁUSULA DÉCIMA (DA RESCISÃO):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A CONTRATANTE poderá rescindir de pleno direito, o presente contrato independentemente de interpelação judicial ou extrajudicial, nos seguintes casos:</w:t>
      </w:r>
    </w:p>
    <w:p w14:paraId="3446CCF3" w14:textId="77777777" w:rsidR="003E40FB" w:rsidRPr="007F1ACD" w:rsidRDefault="003E40FB" w:rsidP="003E40FB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I</w:t>
      </w:r>
      <w:r w:rsidRPr="007F1ACD">
        <w:rPr>
          <w:rFonts w:ascii="Calibri" w:eastAsia="Times New Roman" w:hAnsi="Calibri" w:cs="Calibri"/>
          <w:sz w:val="22"/>
          <w:lang w:eastAsia="pt-BR"/>
        </w:rPr>
        <w:tab/>
        <w:t>Inadimplemento da CONTRATADA de qualquer das cláusulas previstas no presente contrato;</w:t>
      </w:r>
    </w:p>
    <w:p w14:paraId="1B31588D" w14:textId="77777777" w:rsidR="003E40FB" w:rsidRPr="007F1ACD" w:rsidRDefault="003E40FB" w:rsidP="003E40FB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II</w:t>
      </w:r>
      <w:r w:rsidRPr="007F1ACD">
        <w:rPr>
          <w:rFonts w:ascii="Calibri" w:eastAsia="Times New Roman" w:hAnsi="Calibri" w:cs="Calibri"/>
          <w:sz w:val="22"/>
          <w:lang w:eastAsia="pt-BR"/>
        </w:rPr>
        <w:tab/>
        <w:t>Inobservância das especificações e recomendações técnicas;</w:t>
      </w:r>
    </w:p>
    <w:p w14:paraId="4F1EDDA2" w14:textId="77777777" w:rsidR="003E40FB" w:rsidRPr="007F1ACD" w:rsidRDefault="003E40FB" w:rsidP="003E40FB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II</w:t>
      </w:r>
      <w:r w:rsidRPr="007F1ACD">
        <w:rPr>
          <w:rFonts w:ascii="Calibri" w:eastAsia="Times New Roman" w:hAnsi="Calibri" w:cs="Calibri"/>
          <w:sz w:val="22"/>
          <w:lang w:eastAsia="pt-BR"/>
        </w:rPr>
        <w:t>I</w:t>
      </w:r>
      <w:r w:rsidRPr="007F1ACD">
        <w:rPr>
          <w:rFonts w:ascii="Calibri" w:eastAsia="Times New Roman" w:hAnsi="Calibri" w:cs="Calibri"/>
          <w:sz w:val="22"/>
          <w:lang w:eastAsia="pt-BR"/>
        </w:rPr>
        <w:tab/>
        <w:t>Falência ou liquidação judicial ou extrajudicial da CONTRATADA, decretada ou homologada, ou a instauração de insolvência civil;</w:t>
      </w:r>
    </w:p>
    <w:p w14:paraId="6E296378" w14:textId="77777777" w:rsidR="003E40FB" w:rsidRPr="007F1ACD" w:rsidRDefault="003E40FB" w:rsidP="003E40FB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right="-142" w:hanging="567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IV</w:t>
      </w:r>
      <w:r w:rsidRPr="007F1ACD">
        <w:rPr>
          <w:rFonts w:ascii="Calibri" w:eastAsia="Times New Roman" w:hAnsi="Calibri" w:cs="Calibri"/>
          <w:sz w:val="22"/>
          <w:lang w:eastAsia="pt-BR"/>
        </w:rPr>
        <w:tab/>
        <w:t xml:space="preserve">Todos os demais casos previstos no </w:t>
      </w:r>
      <w:proofErr w:type="spellStart"/>
      <w:r w:rsidRPr="007F1ACD">
        <w:rPr>
          <w:rFonts w:ascii="Calibri" w:eastAsia="Times New Roman" w:hAnsi="Calibri" w:cs="Calibri"/>
          <w:sz w:val="22"/>
          <w:lang w:eastAsia="pt-BR"/>
        </w:rPr>
        <w:t>art</w:t>
      </w:r>
      <w:proofErr w:type="spellEnd"/>
      <w:r w:rsidRPr="007F1ACD">
        <w:rPr>
          <w:rFonts w:ascii="Calibri" w:eastAsia="Times New Roman" w:hAnsi="Calibri" w:cs="Calibri"/>
          <w:sz w:val="22"/>
          <w:lang w:eastAsia="pt-BR"/>
        </w:rPr>
        <w:t xml:space="preserve"> 78 da Lei 8.666/93, e suas alterações.</w:t>
      </w:r>
    </w:p>
    <w:p w14:paraId="44D9E7B5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>CLÁUSULA DÉCIMA PRIMEIRA (DAS OBRIGAÇÕES):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Fica a CONTRATADA obrigada a manter durante toda a vigência contratual, em compatibilidade com as obrigações por ela assumida, todas as condições de habilitação e qualificação, exigidas na licitação.</w:t>
      </w:r>
    </w:p>
    <w:p w14:paraId="769AE0FE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1.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Assegurar o fornecimento dos equipamentos, cumprindo fielmente a forma disposta no Edital e demais documentos pertinentes;</w:t>
      </w:r>
    </w:p>
    <w:p w14:paraId="2EB6731A" w14:textId="77777777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lastRenderedPageBreak/>
        <w:t>2.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Cumprir com os encargos trabalhistas, previdenciários, social ou tributário, de sua responsabilidade, incidentes sobre os equipamentos objeto deste Contrato.</w:t>
      </w:r>
    </w:p>
    <w:p w14:paraId="286A659E" w14:textId="46C3112C" w:rsidR="003E40FB" w:rsidRPr="007F1ACD" w:rsidRDefault="003E40FB" w:rsidP="003E40FB">
      <w:pPr>
        <w:tabs>
          <w:tab w:val="left" w:pos="142"/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bCs/>
          <w:sz w:val="22"/>
          <w:lang w:eastAsia="pt-BR"/>
        </w:rPr>
        <w:t>3.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Entregar os </w:t>
      </w:r>
      <w:r w:rsidR="002C40DA" w:rsidRPr="007F1ACD">
        <w:rPr>
          <w:rFonts w:ascii="Calibri" w:eastAsia="Times New Roman" w:hAnsi="Calibri" w:cs="Calibri"/>
          <w:sz w:val="22"/>
          <w:lang w:eastAsia="pt-BR"/>
        </w:rPr>
        <w:t>instalar os produtos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nos locais indicados pela Prefeitura, correndo por conta da Contratada as despesas com frete, taxas, impostos, seguros de transporte, encargos trabalhistas e previdenciários decorrentes do fornecimento.  </w:t>
      </w:r>
    </w:p>
    <w:p w14:paraId="555D4A9E" w14:textId="14826BDA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 xml:space="preserve">CLÁUSULA DÉCIMA </w:t>
      </w:r>
      <w:r w:rsidR="002C40DA" w:rsidRPr="007F1ACD">
        <w:rPr>
          <w:rFonts w:ascii="Calibri" w:eastAsia="Times New Roman" w:hAnsi="Calibri" w:cs="Calibri"/>
          <w:b/>
          <w:sz w:val="22"/>
          <w:lang w:eastAsia="pt-BR"/>
        </w:rPr>
        <w:t>SEGUNDA</w:t>
      </w:r>
      <w:r w:rsidRPr="007F1ACD">
        <w:rPr>
          <w:rFonts w:ascii="Calibri" w:eastAsia="Times New Roman" w:hAnsi="Calibri" w:cs="Calibri"/>
          <w:b/>
          <w:sz w:val="22"/>
          <w:lang w:eastAsia="pt-BR"/>
        </w:rPr>
        <w:t xml:space="preserve"> - (DAS CONDIÇÕES GERAIS):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Todos os tributos de qualquer espécie que venham a ser devidos em decorrência deste contrato correrão por conta da CONTRATADA.</w:t>
      </w:r>
    </w:p>
    <w:p w14:paraId="77048269" w14:textId="092700B1" w:rsidR="003E40FB" w:rsidRPr="007F1ACD" w:rsidRDefault="003E40FB" w:rsidP="003E40FB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="Calibri" w:eastAsia="Times New Roman" w:hAnsi="Calibri" w:cs="Calibri"/>
          <w:sz w:val="22"/>
          <w:lang w:eastAsia="pt-BR"/>
        </w:rPr>
      </w:pPr>
      <w:r w:rsidRPr="007F1ACD">
        <w:rPr>
          <w:rFonts w:ascii="Calibri" w:eastAsia="Times New Roman" w:hAnsi="Calibri" w:cs="Calibri"/>
          <w:b/>
          <w:sz w:val="22"/>
          <w:lang w:eastAsia="pt-BR"/>
        </w:rPr>
        <w:t xml:space="preserve">CLÁUSULA DÉCIMA </w:t>
      </w:r>
      <w:r w:rsidR="002C40DA" w:rsidRPr="007F1ACD">
        <w:rPr>
          <w:rFonts w:ascii="Calibri" w:eastAsia="Times New Roman" w:hAnsi="Calibri" w:cs="Calibri"/>
          <w:b/>
          <w:sz w:val="22"/>
          <w:lang w:eastAsia="pt-BR"/>
        </w:rPr>
        <w:t xml:space="preserve">TERCEIRA </w:t>
      </w:r>
      <w:r w:rsidRPr="007F1ACD">
        <w:rPr>
          <w:rFonts w:ascii="Calibri" w:eastAsia="Times New Roman" w:hAnsi="Calibri" w:cs="Calibri"/>
          <w:b/>
          <w:sz w:val="22"/>
          <w:lang w:eastAsia="pt-BR"/>
        </w:rPr>
        <w:t>(DO FORO):</w:t>
      </w:r>
      <w:r w:rsidRPr="007F1ACD">
        <w:rPr>
          <w:rFonts w:ascii="Calibri" w:eastAsia="Times New Roman" w:hAnsi="Calibri" w:cs="Calibri"/>
          <w:sz w:val="22"/>
          <w:lang w:eastAsia="pt-BR"/>
        </w:rPr>
        <w:t xml:space="preserve"> As partes, em comum acordo, elegem como foro privilegiado para dirimir quaisquer dúvidas e questões de interpretação relativas ao presente contrato, o Foro da Comarca de Pérola/PR.</w:t>
      </w:r>
    </w:p>
    <w:p w14:paraId="583B6E9B" w14:textId="42E98931" w:rsidR="00713436" w:rsidRPr="007F1ACD" w:rsidRDefault="00713436" w:rsidP="003E40FB">
      <w:pPr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Calibri" w:eastAsia="Times New Roman" w:hAnsi="Calibri" w:cs="Arial"/>
          <w:sz w:val="22"/>
          <w:lang w:eastAsia="pt-BR"/>
        </w:rPr>
      </w:pPr>
      <w:r w:rsidRPr="007F1ACD">
        <w:rPr>
          <w:rFonts w:ascii="Calibri" w:eastAsia="Times New Roman" w:hAnsi="Calibri" w:cs="Arial"/>
          <w:sz w:val="22"/>
          <w:lang w:eastAsia="pt-BR"/>
        </w:rPr>
        <w:t>E por estarem justas e concordes, as partes assinam o presente instrumento em 0</w:t>
      </w:r>
      <w:r w:rsidR="002C60E8" w:rsidRPr="007F1ACD">
        <w:rPr>
          <w:rFonts w:ascii="Calibri" w:eastAsia="Times New Roman" w:hAnsi="Calibri" w:cs="Arial"/>
          <w:sz w:val="22"/>
          <w:lang w:eastAsia="pt-BR"/>
        </w:rPr>
        <w:t>3</w:t>
      </w:r>
      <w:r w:rsidRPr="007F1ACD">
        <w:rPr>
          <w:rFonts w:ascii="Calibri" w:eastAsia="Times New Roman" w:hAnsi="Calibri" w:cs="Arial"/>
          <w:sz w:val="22"/>
          <w:lang w:eastAsia="pt-BR"/>
        </w:rPr>
        <w:t xml:space="preserve"> (</w:t>
      </w:r>
      <w:r w:rsidR="00CF6F71" w:rsidRPr="007F1ACD">
        <w:rPr>
          <w:rFonts w:ascii="Calibri" w:eastAsia="Times New Roman" w:hAnsi="Calibri" w:cs="Arial"/>
          <w:sz w:val="22"/>
          <w:lang w:eastAsia="pt-BR"/>
        </w:rPr>
        <w:t>três</w:t>
      </w:r>
      <w:r w:rsidRPr="007F1ACD">
        <w:rPr>
          <w:rFonts w:ascii="Calibri" w:eastAsia="Times New Roman" w:hAnsi="Calibri" w:cs="Arial"/>
          <w:sz w:val="22"/>
          <w:lang w:eastAsia="pt-BR"/>
        </w:rPr>
        <w:t>) vias, de igual forma e teor, na presença de duas testemunhas.</w:t>
      </w:r>
    </w:p>
    <w:p w14:paraId="7B0F1EC0" w14:textId="77777777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sz w:val="22"/>
          <w:lang w:eastAsia="pt-BR"/>
        </w:rPr>
      </w:pPr>
    </w:p>
    <w:p w14:paraId="197EA617" w14:textId="0737D682" w:rsidR="006C5B25" w:rsidRPr="007F1ACD" w:rsidRDefault="00713436" w:rsidP="00A3516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alibri" w:eastAsia="Times New Roman" w:hAnsi="Calibri" w:cs="Courier New"/>
          <w:sz w:val="22"/>
          <w:lang w:eastAsia="pt-BR"/>
        </w:rPr>
      </w:pPr>
      <w:r w:rsidRPr="007F1ACD">
        <w:rPr>
          <w:rFonts w:ascii="Calibri" w:eastAsia="Times New Roman" w:hAnsi="Calibri" w:cs="Courier New"/>
          <w:sz w:val="22"/>
          <w:lang w:eastAsia="pt-BR"/>
        </w:rPr>
        <w:t>Pérola</w:t>
      </w:r>
      <w:r w:rsidR="008D50CF" w:rsidRPr="007F1ACD">
        <w:rPr>
          <w:rFonts w:ascii="Calibri" w:eastAsia="Times New Roman" w:hAnsi="Calibri" w:cs="Courier New"/>
          <w:sz w:val="22"/>
          <w:lang w:eastAsia="pt-BR"/>
        </w:rPr>
        <w:t>/</w:t>
      </w:r>
      <w:r w:rsidRPr="007F1ACD">
        <w:rPr>
          <w:rFonts w:ascii="Calibri" w:eastAsia="Times New Roman" w:hAnsi="Calibri" w:cs="Courier New"/>
          <w:sz w:val="22"/>
          <w:lang w:eastAsia="pt-BR"/>
        </w:rPr>
        <w:t>P</w:t>
      </w:r>
      <w:r w:rsidR="008D50CF" w:rsidRPr="007F1ACD">
        <w:rPr>
          <w:rFonts w:ascii="Calibri" w:eastAsia="Times New Roman" w:hAnsi="Calibri" w:cs="Courier New"/>
          <w:sz w:val="22"/>
          <w:lang w:eastAsia="pt-BR"/>
        </w:rPr>
        <w:t>R</w:t>
      </w:r>
      <w:r w:rsidR="00232D70">
        <w:rPr>
          <w:rFonts w:ascii="Calibri" w:eastAsia="Times New Roman" w:hAnsi="Calibri" w:cs="Courier New"/>
          <w:sz w:val="22"/>
          <w:lang w:eastAsia="pt-BR"/>
        </w:rPr>
        <w:t>.</w:t>
      </w:r>
      <w:r w:rsidRPr="007F1ACD">
        <w:rPr>
          <w:rFonts w:ascii="Calibri" w:eastAsia="Times New Roman" w:hAnsi="Calibri" w:cs="Courier New"/>
          <w:sz w:val="22"/>
          <w:lang w:eastAsia="pt-BR"/>
        </w:rPr>
        <w:t xml:space="preserve">, </w:t>
      </w:r>
      <w:r w:rsidR="00232D70">
        <w:rPr>
          <w:rFonts w:ascii="Calibri" w:eastAsia="Times New Roman" w:hAnsi="Calibri" w:cs="Courier New"/>
          <w:sz w:val="22"/>
          <w:lang w:eastAsia="pt-BR"/>
        </w:rPr>
        <w:t>27</w:t>
      </w:r>
      <w:r w:rsidR="00127B30" w:rsidRPr="007F1ACD">
        <w:rPr>
          <w:rFonts w:ascii="Calibri" w:eastAsia="Times New Roman" w:hAnsi="Calibri" w:cs="Courier New"/>
          <w:sz w:val="22"/>
          <w:lang w:eastAsia="pt-BR"/>
        </w:rPr>
        <w:t xml:space="preserve"> de </w:t>
      </w:r>
      <w:r w:rsidR="001D49AC">
        <w:rPr>
          <w:rFonts w:ascii="Calibri" w:eastAsia="Times New Roman" w:hAnsi="Calibri" w:cs="Courier New"/>
          <w:sz w:val="22"/>
          <w:lang w:eastAsia="pt-BR"/>
        </w:rPr>
        <w:t>janeiro</w:t>
      </w:r>
      <w:r w:rsidR="00127B30" w:rsidRPr="007F1ACD">
        <w:rPr>
          <w:rFonts w:ascii="Calibri" w:eastAsia="Times New Roman" w:hAnsi="Calibri" w:cs="Courier New"/>
          <w:sz w:val="22"/>
          <w:lang w:eastAsia="pt-BR"/>
        </w:rPr>
        <w:t xml:space="preserve"> de 20</w:t>
      </w:r>
      <w:r w:rsidR="00232D70">
        <w:rPr>
          <w:rFonts w:ascii="Calibri" w:eastAsia="Times New Roman" w:hAnsi="Calibri" w:cs="Courier New"/>
          <w:sz w:val="22"/>
          <w:lang w:eastAsia="pt-BR"/>
        </w:rPr>
        <w:t>23</w:t>
      </w:r>
      <w:r w:rsidR="004D0F27" w:rsidRPr="007F1ACD">
        <w:rPr>
          <w:rFonts w:ascii="Calibri" w:eastAsia="Times New Roman" w:hAnsi="Calibri" w:cs="Courier New"/>
          <w:sz w:val="22"/>
          <w:lang w:eastAsia="pt-BR"/>
        </w:rPr>
        <w:t>.</w:t>
      </w:r>
    </w:p>
    <w:p w14:paraId="1A7BBE53" w14:textId="1841297B" w:rsidR="00A35162" w:rsidRPr="007F1ACD" w:rsidRDefault="00A35162" w:rsidP="00A3516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alibri" w:eastAsia="Times New Roman" w:hAnsi="Calibri" w:cs="Courier New"/>
          <w:sz w:val="22"/>
          <w:lang w:eastAsia="pt-BR"/>
        </w:rPr>
      </w:pPr>
    </w:p>
    <w:p w14:paraId="16E1176C" w14:textId="77777777" w:rsidR="00A35162" w:rsidRPr="007F1ACD" w:rsidRDefault="00A35162" w:rsidP="00A3516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alibri" w:eastAsia="Times New Roman" w:hAnsi="Calibri" w:cs="Courier New"/>
          <w:sz w:val="22"/>
          <w:lang w:eastAsia="pt-BR"/>
        </w:rPr>
      </w:pPr>
    </w:p>
    <w:p w14:paraId="2AB671A9" w14:textId="77777777" w:rsidR="00017C5B" w:rsidRPr="007F1ACD" w:rsidRDefault="00017C5B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sz w:val="22"/>
          <w:lang w:eastAsia="pt-BR"/>
        </w:rPr>
      </w:pPr>
    </w:p>
    <w:p w14:paraId="343327CD" w14:textId="59D5599F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sz w:val="22"/>
          <w:lang w:eastAsia="pt-BR"/>
        </w:rPr>
      </w:pPr>
    </w:p>
    <w:p w14:paraId="68DBFDA7" w14:textId="5A9EE827" w:rsidR="002C60E8" w:rsidRPr="007F1ACD" w:rsidRDefault="002C60E8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sz w:val="22"/>
          <w:lang w:eastAsia="pt-BR"/>
        </w:rPr>
      </w:pPr>
    </w:p>
    <w:p w14:paraId="1D3CFD02" w14:textId="77777777" w:rsidR="002C60E8" w:rsidRPr="007F1ACD" w:rsidRDefault="002C60E8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sz w:val="22"/>
          <w:lang w:eastAsia="pt-BR"/>
        </w:rPr>
      </w:pPr>
    </w:p>
    <w:tbl>
      <w:tblPr>
        <w:tblW w:w="0" w:type="auto"/>
        <w:tblInd w:w="-85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536"/>
      </w:tblGrid>
      <w:tr w:rsidR="00713436" w:rsidRPr="007F1ACD" w14:paraId="04CB2CE5" w14:textId="77777777" w:rsidTr="00232D70">
        <w:tc>
          <w:tcPr>
            <w:tcW w:w="5387" w:type="dxa"/>
          </w:tcPr>
          <w:p w14:paraId="1E0836CB" w14:textId="77777777" w:rsidR="00713436" w:rsidRDefault="00A35162" w:rsidP="001D49A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50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7F1ACD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VALDETE CUNHA</w:t>
            </w:r>
          </w:p>
          <w:p w14:paraId="298AC149" w14:textId="3C2AD86C" w:rsidR="00D25F57" w:rsidRPr="007F1ACD" w:rsidRDefault="00D25F57" w:rsidP="001D49A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50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7F1ACD"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>Prefeita</w:t>
            </w:r>
            <w:r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  <w:t xml:space="preserve"> Municipal.</w:t>
            </w:r>
          </w:p>
        </w:tc>
        <w:tc>
          <w:tcPr>
            <w:tcW w:w="4536" w:type="dxa"/>
            <w:shd w:val="clear" w:color="auto" w:fill="auto"/>
          </w:tcPr>
          <w:p w14:paraId="4B25D0E1" w14:textId="4E1ED6FD" w:rsidR="00713436" w:rsidRPr="00E86FC7" w:rsidRDefault="00E86FC7" w:rsidP="002C60E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sz w:val="22"/>
                <w:lang w:eastAsia="pt-BR"/>
              </w:rPr>
            </w:pPr>
            <w:r w:rsidRPr="00E86FC7">
              <w:rPr>
                <w:rFonts w:asciiTheme="minorHAnsi" w:eastAsia="Times New Roman" w:hAnsiTheme="minorHAnsi" w:cstheme="minorHAnsi"/>
                <w:b/>
                <w:bCs/>
                <w:spacing w:val="20"/>
                <w:sz w:val="22"/>
                <w:lang w:eastAsia="pt-BR"/>
              </w:rPr>
              <w:t>GAE – CONSULTORIA E PROJETOS EDUCACIONAIS LTDA</w:t>
            </w:r>
          </w:p>
        </w:tc>
      </w:tr>
      <w:tr w:rsidR="00713436" w:rsidRPr="007F1ACD" w14:paraId="2F5FD21C" w14:textId="77777777" w:rsidTr="00232D70">
        <w:tc>
          <w:tcPr>
            <w:tcW w:w="5387" w:type="dxa"/>
          </w:tcPr>
          <w:p w14:paraId="018608EA" w14:textId="06C74AF5" w:rsidR="00713436" w:rsidRPr="007F1ACD" w:rsidRDefault="00D25F57" w:rsidP="003E40F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50"/>
              <w:jc w:val="center"/>
              <w:textAlignment w:val="baseline"/>
              <w:rPr>
                <w:rFonts w:ascii="Calibri" w:eastAsia="Times New Roman" w:hAnsi="Calibri" w:cs="Courier New"/>
                <w:b/>
                <w:bCs/>
                <w:sz w:val="22"/>
                <w:lang w:eastAsia="pt-BR"/>
              </w:rPr>
            </w:pPr>
            <w:r w:rsidRPr="007F1ACD">
              <w:rPr>
                <w:rFonts w:ascii="Calibri" w:eastAsia="Times New Roman" w:hAnsi="Calibri" w:cs="Courier New"/>
                <w:b/>
                <w:sz w:val="22"/>
                <w:lang w:eastAsia="pt-BR"/>
              </w:rPr>
              <w:t>Contratante</w:t>
            </w:r>
          </w:p>
        </w:tc>
        <w:tc>
          <w:tcPr>
            <w:tcW w:w="4536" w:type="dxa"/>
            <w:shd w:val="clear" w:color="auto" w:fill="auto"/>
          </w:tcPr>
          <w:p w14:paraId="0E10A392" w14:textId="51A57A5E" w:rsidR="00713436" w:rsidRPr="009437E4" w:rsidRDefault="00E86FC7" w:rsidP="002C60E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sz w:val="22"/>
                <w:lang w:eastAsia="pt-BR"/>
              </w:rPr>
            </w:pPr>
            <w:r>
              <w:rPr>
                <w:rFonts w:ascii="Calibri" w:eastAsia="Times New Roman" w:hAnsi="Calibri" w:cs="Courier New"/>
                <w:b/>
                <w:sz w:val="22"/>
                <w:lang w:eastAsia="pt-BR"/>
              </w:rPr>
              <w:t>JOÃO BATISTA DA COSTA</w:t>
            </w:r>
          </w:p>
        </w:tc>
      </w:tr>
      <w:tr w:rsidR="00713436" w:rsidRPr="007F1ACD" w14:paraId="494B653D" w14:textId="77777777" w:rsidTr="00232D70">
        <w:tc>
          <w:tcPr>
            <w:tcW w:w="5387" w:type="dxa"/>
          </w:tcPr>
          <w:p w14:paraId="0A0C58C0" w14:textId="32A1DDD0" w:rsidR="00713436" w:rsidRPr="007F1ACD" w:rsidRDefault="00713436" w:rsidP="003E40F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50"/>
              <w:jc w:val="center"/>
              <w:textAlignment w:val="baseline"/>
              <w:rPr>
                <w:rFonts w:ascii="Calibri" w:eastAsia="Times New Roman" w:hAnsi="Calibri" w:cs="Courier New"/>
                <w:b/>
                <w:sz w:val="22"/>
                <w:lang w:eastAsia="pt-BR"/>
              </w:rPr>
            </w:pPr>
          </w:p>
        </w:tc>
        <w:tc>
          <w:tcPr>
            <w:tcW w:w="4536" w:type="dxa"/>
            <w:shd w:val="clear" w:color="auto" w:fill="auto"/>
          </w:tcPr>
          <w:p w14:paraId="16B56E0B" w14:textId="47A50BC2" w:rsidR="00713436" w:rsidRPr="009437E4" w:rsidRDefault="00713436" w:rsidP="002C60E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ourier New"/>
                <w:b/>
                <w:sz w:val="22"/>
                <w:lang w:eastAsia="pt-BR"/>
              </w:rPr>
            </w:pPr>
            <w:r w:rsidRPr="009437E4">
              <w:rPr>
                <w:rFonts w:ascii="Calibri" w:eastAsia="Times New Roman" w:hAnsi="Calibri" w:cs="Courier New"/>
                <w:b/>
                <w:sz w:val="22"/>
                <w:lang w:eastAsia="pt-BR"/>
              </w:rPr>
              <w:t>Contratad</w:t>
            </w:r>
            <w:r w:rsidR="008D50CF" w:rsidRPr="009437E4">
              <w:rPr>
                <w:rFonts w:ascii="Calibri" w:eastAsia="Times New Roman" w:hAnsi="Calibri" w:cs="Courier New"/>
                <w:b/>
                <w:sz w:val="22"/>
                <w:lang w:eastAsia="pt-BR"/>
              </w:rPr>
              <w:t>a</w:t>
            </w:r>
          </w:p>
        </w:tc>
      </w:tr>
    </w:tbl>
    <w:p w14:paraId="6C77B10F" w14:textId="77777777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b/>
          <w:sz w:val="22"/>
          <w:lang w:eastAsia="pt-BR"/>
        </w:rPr>
      </w:pPr>
    </w:p>
    <w:p w14:paraId="4591C3CD" w14:textId="77777777" w:rsidR="00017C5B" w:rsidRPr="007F1ACD" w:rsidRDefault="00017C5B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b/>
          <w:sz w:val="22"/>
          <w:lang w:eastAsia="pt-BR"/>
        </w:rPr>
      </w:pPr>
    </w:p>
    <w:p w14:paraId="4831189F" w14:textId="77777777" w:rsidR="002C60E8" w:rsidRPr="007F1ACD" w:rsidRDefault="002C60E8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b/>
          <w:bCs/>
          <w:sz w:val="22"/>
          <w:u w:val="single"/>
          <w:lang w:eastAsia="pt-BR"/>
        </w:rPr>
      </w:pPr>
    </w:p>
    <w:p w14:paraId="04117920" w14:textId="75BF551C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b/>
          <w:bCs/>
          <w:sz w:val="22"/>
          <w:u w:val="single"/>
          <w:lang w:eastAsia="pt-BR"/>
        </w:rPr>
      </w:pPr>
      <w:r w:rsidRPr="007F1ACD">
        <w:rPr>
          <w:rFonts w:ascii="Calibri" w:eastAsia="Times New Roman" w:hAnsi="Calibri"/>
          <w:b/>
          <w:bCs/>
          <w:sz w:val="22"/>
          <w:u w:val="single"/>
          <w:lang w:eastAsia="pt-BR"/>
        </w:rPr>
        <w:t>TESTEMUNHAS:</w:t>
      </w:r>
    </w:p>
    <w:p w14:paraId="1BC6DE13" w14:textId="374235C0" w:rsidR="002C60E8" w:rsidRPr="007F1ACD" w:rsidRDefault="002C60E8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b/>
          <w:bCs/>
          <w:sz w:val="22"/>
          <w:u w:val="single"/>
          <w:lang w:eastAsia="pt-BR"/>
        </w:rPr>
      </w:pPr>
    </w:p>
    <w:p w14:paraId="0214DF18" w14:textId="77777777" w:rsidR="002C60E8" w:rsidRPr="007F1ACD" w:rsidRDefault="002C60E8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b/>
          <w:bCs/>
          <w:sz w:val="22"/>
          <w:u w:val="single"/>
          <w:lang w:eastAsia="pt-BR"/>
        </w:rPr>
      </w:pPr>
    </w:p>
    <w:p w14:paraId="2D607873" w14:textId="77777777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sz w:val="22"/>
          <w:lang w:eastAsia="pt-BR"/>
        </w:rPr>
      </w:pPr>
    </w:p>
    <w:p w14:paraId="68F9939D" w14:textId="77777777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b/>
          <w:sz w:val="22"/>
          <w:lang w:eastAsia="pt-BR"/>
        </w:rPr>
      </w:pPr>
    </w:p>
    <w:p w14:paraId="49A0E4F2" w14:textId="77777777" w:rsidR="003054C3" w:rsidRPr="007F1ACD" w:rsidRDefault="003054C3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b/>
          <w:sz w:val="22"/>
          <w:lang w:eastAsia="pt-BR"/>
        </w:rPr>
      </w:pPr>
    </w:p>
    <w:p w14:paraId="3C7BFBDE" w14:textId="77777777" w:rsidR="006C5B25" w:rsidRPr="007F1ACD" w:rsidRDefault="006C5B25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ourier New"/>
          <w:b/>
          <w:sz w:val="22"/>
          <w:lang w:eastAsia="pt-BR"/>
        </w:rPr>
      </w:pPr>
    </w:p>
    <w:tbl>
      <w:tblPr>
        <w:tblW w:w="9498" w:type="dxa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6"/>
        <w:gridCol w:w="4252"/>
      </w:tblGrid>
      <w:tr w:rsidR="003E40FB" w:rsidRPr="007F1ACD" w14:paraId="0F3AE715" w14:textId="77777777" w:rsidTr="003E40FB">
        <w:tc>
          <w:tcPr>
            <w:tcW w:w="5246" w:type="dxa"/>
          </w:tcPr>
          <w:p w14:paraId="7B7A5953" w14:textId="2884DEB1" w:rsidR="003E40FB" w:rsidRPr="007F1ACD" w:rsidRDefault="001D49AC" w:rsidP="003E40FB">
            <w:pPr>
              <w:keepNext/>
              <w:spacing w:after="0" w:line="240" w:lineRule="auto"/>
              <w:jc w:val="center"/>
              <w:outlineLvl w:val="1"/>
              <w:rPr>
                <w:rFonts w:ascii="Calibri" w:eastAsia="Times New Roman" w:hAnsi="Calibri" w:cs="Arial"/>
                <w:b/>
                <w:bCs/>
                <w:iCs/>
                <w:sz w:val="22"/>
              </w:rPr>
            </w:pPr>
            <w:r>
              <w:rPr>
                <w:rFonts w:ascii="Calibri" w:hAnsi="Calibri" w:cs="Calibri"/>
                <w:b/>
                <w:bCs/>
                <w:iCs/>
                <w:sz w:val="22"/>
              </w:rPr>
              <w:t>MARIA SÔNIA CELINI</w:t>
            </w:r>
          </w:p>
        </w:tc>
        <w:tc>
          <w:tcPr>
            <w:tcW w:w="4252" w:type="dxa"/>
          </w:tcPr>
          <w:p w14:paraId="1FC1B1A7" w14:textId="295E569B" w:rsidR="003E40FB" w:rsidRPr="007F1ACD" w:rsidRDefault="00232D70" w:rsidP="003E40F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334" w:right="-431" w:hanging="2694"/>
              <w:jc w:val="center"/>
              <w:textAlignment w:val="baseline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LEONARDO CORDEIRO DA SILVA</w:t>
            </w:r>
          </w:p>
        </w:tc>
      </w:tr>
      <w:tr w:rsidR="003E40FB" w:rsidRPr="007F1ACD" w14:paraId="500ED582" w14:textId="77777777" w:rsidTr="003E40FB">
        <w:tc>
          <w:tcPr>
            <w:tcW w:w="5246" w:type="dxa"/>
          </w:tcPr>
          <w:p w14:paraId="61BFC90C" w14:textId="35715DCA" w:rsidR="003E40FB" w:rsidRPr="007F1ACD" w:rsidRDefault="003E40FB" w:rsidP="003E40F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bCs/>
                <w:sz w:val="22"/>
                <w:lang w:eastAsia="pt-BR"/>
              </w:rPr>
            </w:pPr>
            <w:r w:rsidRPr="007F1ACD">
              <w:rPr>
                <w:rFonts w:ascii="Calibri" w:hAnsi="Calibri" w:cs="Calibri"/>
                <w:b/>
                <w:bCs/>
                <w:sz w:val="22"/>
              </w:rPr>
              <w:t>Secretári</w:t>
            </w:r>
            <w:r w:rsidR="001D49AC">
              <w:rPr>
                <w:rFonts w:ascii="Calibri" w:hAnsi="Calibri" w:cs="Calibri"/>
                <w:b/>
                <w:bCs/>
                <w:sz w:val="22"/>
              </w:rPr>
              <w:t>a</w:t>
            </w:r>
            <w:r w:rsidRPr="007F1ACD">
              <w:rPr>
                <w:rFonts w:ascii="Calibri" w:hAnsi="Calibri" w:cs="Calibri"/>
                <w:b/>
                <w:bCs/>
                <w:sz w:val="22"/>
              </w:rPr>
              <w:t xml:space="preserve"> Mun</w:t>
            </w:r>
            <w:r w:rsidR="00E86FC7">
              <w:rPr>
                <w:rFonts w:ascii="Calibri" w:hAnsi="Calibri" w:cs="Calibri"/>
                <w:b/>
                <w:bCs/>
                <w:sz w:val="22"/>
              </w:rPr>
              <w:t>.</w:t>
            </w:r>
            <w:r w:rsidRPr="007F1ACD">
              <w:rPr>
                <w:rFonts w:ascii="Calibri" w:hAnsi="Calibri" w:cs="Calibri"/>
                <w:b/>
                <w:bCs/>
                <w:sz w:val="22"/>
              </w:rPr>
              <w:t xml:space="preserve"> de</w:t>
            </w:r>
            <w:r w:rsidR="007F1ACD" w:rsidRPr="007F1ACD"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="001D49AC">
              <w:rPr>
                <w:rFonts w:ascii="Calibri" w:hAnsi="Calibri" w:cs="Calibri"/>
                <w:b/>
                <w:bCs/>
                <w:sz w:val="22"/>
              </w:rPr>
              <w:t>Educação, Cultura, Esporte e Lazer.</w:t>
            </w:r>
          </w:p>
        </w:tc>
        <w:tc>
          <w:tcPr>
            <w:tcW w:w="4252" w:type="dxa"/>
          </w:tcPr>
          <w:p w14:paraId="1590C8F3" w14:textId="111D74AD" w:rsidR="003E40FB" w:rsidRPr="007F1ACD" w:rsidRDefault="003E40FB" w:rsidP="003E40F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334" w:right="-431" w:hanging="2694"/>
              <w:jc w:val="center"/>
              <w:textAlignment w:val="baseline"/>
              <w:rPr>
                <w:rFonts w:ascii="Calibri" w:hAnsi="Calibri" w:cs="Calibri"/>
                <w:b/>
                <w:sz w:val="22"/>
              </w:rPr>
            </w:pPr>
            <w:r w:rsidRPr="007F1ACD">
              <w:rPr>
                <w:rFonts w:ascii="Calibri" w:hAnsi="Calibri" w:cs="Calibri"/>
                <w:b/>
                <w:sz w:val="22"/>
              </w:rPr>
              <w:t>Agente Administrativo</w:t>
            </w:r>
          </w:p>
        </w:tc>
      </w:tr>
    </w:tbl>
    <w:p w14:paraId="6421CC3E" w14:textId="77777777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sz w:val="22"/>
          <w:lang w:eastAsia="pt-BR"/>
        </w:rPr>
      </w:pPr>
    </w:p>
    <w:p w14:paraId="7FA55590" w14:textId="77777777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sz w:val="22"/>
          <w:lang w:eastAsia="pt-BR"/>
        </w:rPr>
      </w:pPr>
    </w:p>
    <w:p w14:paraId="04D07CDD" w14:textId="77777777" w:rsidR="00713436" w:rsidRPr="007F1ACD" w:rsidRDefault="00713436" w:rsidP="007134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/>
          <w:sz w:val="22"/>
          <w:lang w:eastAsia="pt-BR"/>
        </w:rPr>
      </w:pPr>
    </w:p>
    <w:p w14:paraId="4D52CE07" w14:textId="77777777" w:rsidR="00713436" w:rsidRPr="007F1ACD" w:rsidRDefault="00713436" w:rsidP="00713436">
      <w:pPr>
        <w:rPr>
          <w:sz w:val="22"/>
        </w:rPr>
      </w:pPr>
    </w:p>
    <w:p w14:paraId="7CB6AEAB" w14:textId="77777777" w:rsidR="00BF2F93" w:rsidRPr="007F1ACD" w:rsidRDefault="00BF2F93">
      <w:pPr>
        <w:rPr>
          <w:sz w:val="22"/>
        </w:rPr>
      </w:pPr>
    </w:p>
    <w:sectPr w:rsidR="00BF2F93" w:rsidRPr="007F1ACD" w:rsidSect="00A3516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985" w:right="1134" w:bottom="1134" w:left="1701" w:header="22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6690F" w14:textId="77777777" w:rsidR="006567A4" w:rsidRDefault="006567A4">
      <w:pPr>
        <w:spacing w:after="0" w:line="240" w:lineRule="auto"/>
      </w:pPr>
      <w:r>
        <w:separator/>
      </w:r>
    </w:p>
  </w:endnote>
  <w:endnote w:type="continuationSeparator" w:id="0">
    <w:p w14:paraId="19FE3DC3" w14:textId="77777777" w:rsidR="006567A4" w:rsidRDefault="00656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BB7AC" w14:textId="77777777" w:rsidR="006B568D" w:rsidRDefault="007134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D20B10" w14:textId="77777777" w:rsidR="006B568D" w:rsidRDefault="006567A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585C5" w14:textId="77777777" w:rsidR="006B568D" w:rsidRDefault="007134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859A039" w14:textId="77777777" w:rsidR="0055420E" w:rsidRDefault="0055420E" w:rsidP="0055420E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55AB7E25" w14:textId="4B536D10" w:rsidR="006B568D" w:rsidRPr="0055420E" w:rsidRDefault="0055420E" w:rsidP="00A35162">
    <w:pPr>
      <w:pStyle w:val="Rodap"/>
      <w:jc w:val="center"/>
      <w:rPr>
        <w:rFonts w:ascii="Courier" w:hAnsi="Courier"/>
        <w:sz w:val="24"/>
        <w:lang w:val="en-US"/>
      </w:rPr>
    </w:pPr>
    <w:r w:rsidRPr="0055420E">
      <w:rPr>
        <w:rFonts w:ascii="Book Antiqua" w:hAnsi="Book Antiqua"/>
        <w:b/>
        <w:sz w:val="16"/>
        <w:szCs w:val="16"/>
      </w:rPr>
      <w:t xml:space="preserve">    </w:t>
    </w:r>
    <w:r w:rsidRPr="0055420E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55420E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55420E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41925" w14:textId="77777777" w:rsidR="00A35162" w:rsidRDefault="00A35162" w:rsidP="00A35162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3636-8300.</w:t>
    </w:r>
  </w:p>
  <w:p w14:paraId="6BAAB0C4" w14:textId="7557FB5F" w:rsidR="00856766" w:rsidRPr="00A35162" w:rsidRDefault="00A35162" w:rsidP="00A35162">
    <w:pPr>
      <w:pStyle w:val="Rodap"/>
      <w:jc w:val="center"/>
    </w:pPr>
    <w:r w:rsidRPr="00DB0F38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DB0F38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6FD10" w14:textId="77777777" w:rsidR="006567A4" w:rsidRDefault="006567A4">
      <w:pPr>
        <w:spacing w:after="0" w:line="240" w:lineRule="auto"/>
      </w:pPr>
      <w:r>
        <w:separator/>
      </w:r>
    </w:p>
  </w:footnote>
  <w:footnote w:type="continuationSeparator" w:id="0">
    <w:p w14:paraId="21E85B3A" w14:textId="77777777" w:rsidR="006567A4" w:rsidRDefault="00656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307CA" w14:textId="233F4E6D" w:rsidR="00856766" w:rsidRDefault="00A35162" w:rsidP="00A35162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4EB072B4" wp14:editId="622D4BB0">
          <wp:extent cx="2078990" cy="70358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90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A10A" w14:textId="79784051" w:rsidR="006B568D" w:rsidRDefault="00A35162" w:rsidP="00A35162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15484E94" wp14:editId="11FB2DA7">
          <wp:extent cx="2078990" cy="70358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8990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36"/>
    <w:rsid w:val="00006CE3"/>
    <w:rsid w:val="00017C5B"/>
    <w:rsid w:val="00090AD6"/>
    <w:rsid w:val="00094941"/>
    <w:rsid w:val="0009596D"/>
    <w:rsid w:val="00116BFF"/>
    <w:rsid w:val="00127B30"/>
    <w:rsid w:val="001D49AC"/>
    <w:rsid w:val="001E5D0D"/>
    <w:rsid w:val="0022064D"/>
    <w:rsid w:val="00232D70"/>
    <w:rsid w:val="002A1168"/>
    <w:rsid w:val="002C40DA"/>
    <w:rsid w:val="002C4EDB"/>
    <w:rsid w:val="002C60E8"/>
    <w:rsid w:val="002C6284"/>
    <w:rsid w:val="002E0E70"/>
    <w:rsid w:val="003054C3"/>
    <w:rsid w:val="00391812"/>
    <w:rsid w:val="003C687D"/>
    <w:rsid w:val="003E40FB"/>
    <w:rsid w:val="00431CAE"/>
    <w:rsid w:val="004679E7"/>
    <w:rsid w:val="004D0F27"/>
    <w:rsid w:val="004F1038"/>
    <w:rsid w:val="004F4E91"/>
    <w:rsid w:val="005218A9"/>
    <w:rsid w:val="0055420E"/>
    <w:rsid w:val="00560D54"/>
    <w:rsid w:val="00653AD3"/>
    <w:rsid w:val="006567A4"/>
    <w:rsid w:val="00675333"/>
    <w:rsid w:val="0067691F"/>
    <w:rsid w:val="00693CBF"/>
    <w:rsid w:val="006C5B25"/>
    <w:rsid w:val="00713436"/>
    <w:rsid w:val="007803E4"/>
    <w:rsid w:val="007F1ACD"/>
    <w:rsid w:val="0082018C"/>
    <w:rsid w:val="00826834"/>
    <w:rsid w:val="00826ACA"/>
    <w:rsid w:val="00844D18"/>
    <w:rsid w:val="008608FD"/>
    <w:rsid w:val="008B02E1"/>
    <w:rsid w:val="008D50CF"/>
    <w:rsid w:val="008E5A21"/>
    <w:rsid w:val="009226D6"/>
    <w:rsid w:val="009379E1"/>
    <w:rsid w:val="009437E4"/>
    <w:rsid w:val="00961E6A"/>
    <w:rsid w:val="009D5768"/>
    <w:rsid w:val="00A203E8"/>
    <w:rsid w:val="00A35162"/>
    <w:rsid w:val="00A47A85"/>
    <w:rsid w:val="00AC66CC"/>
    <w:rsid w:val="00AE7D87"/>
    <w:rsid w:val="00B05051"/>
    <w:rsid w:val="00B359D0"/>
    <w:rsid w:val="00BD6C83"/>
    <w:rsid w:val="00BF2F93"/>
    <w:rsid w:val="00C17058"/>
    <w:rsid w:val="00C62982"/>
    <w:rsid w:val="00CF14E7"/>
    <w:rsid w:val="00CF6F71"/>
    <w:rsid w:val="00D065D8"/>
    <w:rsid w:val="00D2478D"/>
    <w:rsid w:val="00D25F57"/>
    <w:rsid w:val="00D8201B"/>
    <w:rsid w:val="00D9038D"/>
    <w:rsid w:val="00E01CF3"/>
    <w:rsid w:val="00E041B7"/>
    <w:rsid w:val="00E1521F"/>
    <w:rsid w:val="00E86FC7"/>
    <w:rsid w:val="00E92839"/>
    <w:rsid w:val="00FB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968F9"/>
  <w15:chartTrackingRefBased/>
  <w15:docId w15:val="{2DC46BA9-0CE0-44D7-96B3-8C21AE22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134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3436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713436"/>
  </w:style>
  <w:style w:type="paragraph" w:styleId="Cabealho">
    <w:name w:val="header"/>
    <w:basedOn w:val="Normal"/>
    <w:link w:val="CabealhoChar"/>
    <w:rsid w:val="0071343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1343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5420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54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8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FD4CF-6D3E-4265-86BB-50447ADBD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1259</Words>
  <Characters>6801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112</cp:revision>
  <cp:lastPrinted>2021-06-08T19:47:00Z</cp:lastPrinted>
  <dcterms:created xsi:type="dcterms:W3CDTF">2019-09-11T18:50:00Z</dcterms:created>
  <dcterms:modified xsi:type="dcterms:W3CDTF">2023-02-01T21:00:00Z</dcterms:modified>
</cp:coreProperties>
</file>