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1F534" w14:textId="4ECE4D0A" w:rsidR="00713436" w:rsidRPr="00C22ACB"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C22ACB">
        <w:rPr>
          <w:rFonts w:asciiTheme="minorHAnsi" w:eastAsia="Times New Roman" w:hAnsiTheme="minorHAnsi" w:cstheme="minorHAnsi"/>
          <w:b/>
          <w:sz w:val="21"/>
          <w:szCs w:val="21"/>
          <w:lang w:eastAsia="pt-BR"/>
        </w:rPr>
        <w:t xml:space="preserve">CONTRATO DE </w:t>
      </w:r>
      <w:r w:rsidR="009138F0" w:rsidRPr="00C22ACB">
        <w:rPr>
          <w:rFonts w:asciiTheme="minorHAnsi" w:eastAsia="Times New Roman" w:hAnsiTheme="minorHAnsi" w:cstheme="minorHAnsi"/>
          <w:b/>
          <w:sz w:val="21"/>
          <w:szCs w:val="21"/>
          <w:lang w:eastAsia="pt-BR"/>
        </w:rPr>
        <w:t xml:space="preserve">PRESTAÇÃO DE SERVIÇOS Nº </w:t>
      </w:r>
      <w:r w:rsidR="005861F0" w:rsidRPr="00C22ACB">
        <w:rPr>
          <w:rFonts w:asciiTheme="minorHAnsi" w:eastAsia="Times New Roman" w:hAnsiTheme="minorHAnsi" w:cstheme="minorHAnsi"/>
          <w:b/>
          <w:sz w:val="21"/>
          <w:szCs w:val="21"/>
          <w:lang w:eastAsia="pt-BR"/>
        </w:rPr>
        <w:t>33/2023</w:t>
      </w:r>
    </w:p>
    <w:p w14:paraId="41F8C6FF" w14:textId="048A8201" w:rsidR="00713436" w:rsidRPr="00C22ACB"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C22ACB">
        <w:rPr>
          <w:rFonts w:asciiTheme="minorHAnsi" w:eastAsia="Times New Roman" w:hAnsiTheme="minorHAnsi" w:cstheme="minorHAnsi"/>
          <w:b/>
          <w:sz w:val="21"/>
          <w:szCs w:val="21"/>
          <w:lang w:eastAsia="pt-BR"/>
        </w:rPr>
        <w:t xml:space="preserve">Dispensa por Limite </w:t>
      </w:r>
      <w:r w:rsidR="0055420E" w:rsidRPr="00C22ACB">
        <w:rPr>
          <w:rFonts w:asciiTheme="minorHAnsi" w:eastAsia="Times New Roman" w:hAnsiTheme="minorHAnsi" w:cstheme="minorHAnsi"/>
          <w:b/>
          <w:sz w:val="21"/>
          <w:szCs w:val="21"/>
          <w:lang w:eastAsia="pt-BR"/>
        </w:rPr>
        <w:t xml:space="preserve">nº </w:t>
      </w:r>
      <w:r w:rsidR="005861F0" w:rsidRPr="00C22ACB">
        <w:rPr>
          <w:rFonts w:asciiTheme="minorHAnsi" w:eastAsia="Times New Roman" w:hAnsiTheme="minorHAnsi" w:cstheme="minorHAnsi"/>
          <w:b/>
          <w:sz w:val="21"/>
          <w:szCs w:val="21"/>
          <w:lang w:eastAsia="pt-BR"/>
        </w:rPr>
        <w:t>10/2023</w:t>
      </w:r>
    </w:p>
    <w:p w14:paraId="7FF70F42" w14:textId="3857AB80" w:rsidR="002C60E8" w:rsidRPr="00C22ACB" w:rsidRDefault="002C60E8" w:rsidP="00D85CE1">
      <w:pPr>
        <w:tabs>
          <w:tab w:val="left" w:pos="1134"/>
        </w:tabs>
        <w:overflowPunct w:val="0"/>
        <w:autoSpaceDE w:val="0"/>
        <w:autoSpaceDN w:val="0"/>
        <w:adjustRightInd w:val="0"/>
        <w:spacing w:after="0" w:line="0" w:lineRule="atLeast"/>
        <w:ind w:left="3402" w:right="-284"/>
        <w:jc w:val="both"/>
        <w:textAlignment w:val="baseline"/>
        <w:rPr>
          <w:rFonts w:asciiTheme="minorHAnsi" w:eastAsia="Times New Roman" w:hAnsiTheme="minorHAnsi" w:cstheme="minorHAnsi"/>
          <w:sz w:val="21"/>
          <w:szCs w:val="21"/>
          <w:lang w:eastAsia="pt-BR"/>
        </w:rPr>
      </w:pPr>
      <w:r w:rsidRPr="00C22ACB">
        <w:rPr>
          <w:rFonts w:asciiTheme="minorHAnsi" w:hAnsiTheme="minorHAnsi" w:cstheme="minorHAnsi"/>
          <w:sz w:val="21"/>
          <w:szCs w:val="21"/>
        </w:rPr>
        <w:t xml:space="preserve">Por este instrumento de Contrato, que entre si celebram de um lado, o </w:t>
      </w:r>
      <w:bookmarkStart w:id="0" w:name="_Hlk62564824"/>
      <w:r w:rsidRPr="00C22ACB">
        <w:rPr>
          <w:rFonts w:asciiTheme="minorHAnsi" w:hAnsiTheme="minorHAnsi" w:cstheme="minorHAnsi"/>
          <w:b/>
          <w:sz w:val="21"/>
          <w:szCs w:val="21"/>
        </w:rPr>
        <w:t>MUNICÍPIO DE PÉROLA</w:t>
      </w:r>
      <w:r w:rsidRPr="00C22ACB">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C22ACB">
        <w:rPr>
          <w:rFonts w:asciiTheme="minorHAnsi" w:hAnsiTheme="minorHAnsi" w:cstheme="minorHAnsi"/>
          <w:b/>
          <w:sz w:val="21"/>
          <w:szCs w:val="21"/>
        </w:rPr>
        <w:t>VALDETE CARLOS OLIVEIRA GONÇALVES DA CUNHA,</w:t>
      </w:r>
      <w:r w:rsidRPr="00C22ACB">
        <w:rPr>
          <w:rFonts w:asciiTheme="minorHAnsi" w:hAnsiTheme="minorHAnsi" w:cstheme="minorHAnsi"/>
          <w:sz w:val="21"/>
          <w:szCs w:val="21"/>
        </w:rPr>
        <w:t xml:space="preserve"> brasilei</w:t>
      </w:r>
      <w:r w:rsidRPr="00C22ACB">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C22ACB">
        <w:rPr>
          <w:rFonts w:asciiTheme="minorHAnsi" w:hAnsiTheme="minorHAnsi" w:cstheme="minorHAnsi"/>
          <w:sz w:val="21"/>
          <w:szCs w:val="21"/>
        </w:rPr>
        <w:t xml:space="preserve">., a seguir denominada </w:t>
      </w:r>
      <w:r w:rsidRPr="00C22ACB">
        <w:rPr>
          <w:rFonts w:asciiTheme="minorHAnsi" w:hAnsiTheme="minorHAnsi" w:cstheme="minorHAnsi"/>
          <w:b/>
          <w:sz w:val="21"/>
          <w:szCs w:val="21"/>
        </w:rPr>
        <w:t xml:space="preserve">CONTRATANTE, </w:t>
      </w:r>
      <w:r w:rsidRPr="00C22ACB">
        <w:rPr>
          <w:rFonts w:asciiTheme="minorHAnsi" w:hAnsiTheme="minorHAnsi" w:cstheme="minorHAnsi"/>
          <w:sz w:val="21"/>
          <w:szCs w:val="21"/>
        </w:rPr>
        <w:t xml:space="preserve">e de outro lado, na qualidade de </w:t>
      </w:r>
      <w:r w:rsidRPr="00C22ACB">
        <w:rPr>
          <w:rFonts w:asciiTheme="minorHAnsi" w:hAnsiTheme="minorHAnsi" w:cstheme="minorHAnsi"/>
          <w:b/>
          <w:sz w:val="21"/>
          <w:szCs w:val="21"/>
        </w:rPr>
        <w:t>CONTRATADA,</w:t>
      </w:r>
      <w:r w:rsidRPr="00C22ACB">
        <w:rPr>
          <w:rFonts w:asciiTheme="minorHAnsi" w:hAnsiTheme="minorHAnsi" w:cstheme="minorHAnsi"/>
          <w:sz w:val="21"/>
          <w:szCs w:val="21"/>
        </w:rPr>
        <w:t xml:space="preserve"> a empresa</w:t>
      </w:r>
      <w:r w:rsidR="003E40FB" w:rsidRPr="00C22ACB">
        <w:rPr>
          <w:rFonts w:asciiTheme="minorHAnsi" w:eastAsia="Times New Roman" w:hAnsiTheme="minorHAnsi" w:cstheme="minorHAnsi"/>
          <w:sz w:val="21"/>
          <w:szCs w:val="21"/>
          <w:lang w:eastAsia="pt-BR"/>
        </w:rPr>
        <w:t xml:space="preserve"> </w:t>
      </w:r>
      <w:r w:rsidR="00531A42" w:rsidRPr="00C22ACB">
        <w:rPr>
          <w:rFonts w:asciiTheme="minorHAnsi" w:hAnsiTheme="minorHAnsi" w:cstheme="minorHAnsi"/>
          <w:b/>
          <w:bCs/>
          <w:sz w:val="21"/>
          <w:szCs w:val="21"/>
        </w:rPr>
        <w:t>REGHINI - ASSESSORIA E CONSULTORIA LTDA</w:t>
      </w:r>
      <w:r w:rsidR="00531A42" w:rsidRPr="00C22ACB">
        <w:rPr>
          <w:rFonts w:asciiTheme="minorHAnsi" w:hAnsiTheme="minorHAnsi" w:cstheme="minorHAnsi"/>
          <w:sz w:val="21"/>
          <w:szCs w:val="21"/>
        </w:rPr>
        <w:t xml:space="preserve">, pessoa jurídica de direito privado, inscrita no CNPJ sob o nº 17.327.918/0001-42, com sede na </w:t>
      </w:r>
      <w:r w:rsidR="005861F0" w:rsidRPr="00C22ACB">
        <w:rPr>
          <w:rFonts w:asciiTheme="minorHAnsi" w:hAnsiTheme="minorHAnsi" w:cstheme="minorHAnsi"/>
          <w:sz w:val="21"/>
          <w:szCs w:val="21"/>
        </w:rPr>
        <w:t xml:space="preserve">Rua </w:t>
      </w:r>
      <w:r w:rsidR="00751AA1" w:rsidRPr="00C22ACB">
        <w:rPr>
          <w:rFonts w:asciiTheme="minorHAnsi" w:hAnsiTheme="minorHAnsi" w:cstheme="minorHAnsi"/>
          <w:sz w:val="21"/>
          <w:szCs w:val="21"/>
        </w:rPr>
        <w:t>Sapucaí</w:t>
      </w:r>
      <w:r w:rsidR="00531A42" w:rsidRPr="00C22ACB">
        <w:rPr>
          <w:rFonts w:asciiTheme="minorHAnsi" w:hAnsiTheme="minorHAnsi" w:cstheme="minorHAnsi"/>
          <w:sz w:val="21"/>
          <w:szCs w:val="21"/>
          <w:lang w:eastAsia="ar-SA"/>
        </w:rPr>
        <w:t>, nº 151</w:t>
      </w:r>
      <w:r w:rsidR="00531A42" w:rsidRPr="00C22ACB">
        <w:rPr>
          <w:rFonts w:asciiTheme="minorHAnsi" w:hAnsiTheme="minorHAnsi" w:cstheme="minorHAnsi"/>
          <w:sz w:val="21"/>
          <w:szCs w:val="21"/>
        </w:rPr>
        <w:t xml:space="preserve">, Bairro: </w:t>
      </w:r>
      <w:r w:rsidR="005861F0" w:rsidRPr="00C22ACB">
        <w:rPr>
          <w:rFonts w:asciiTheme="minorHAnsi" w:hAnsiTheme="minorHAnsi" w:cstheme="minorHAnsi"/>
          <w:sz w:val="21"/>
          <w:szCs w:val="21"/>
        </w:rPr>
        <w:t>Zona</w:t>
      </w:r>
      <w:r w:rsidR="00531A42" w:rsidRPr="00C22ACB">
        <w:rPr>
          <w:rFonts w:asciiTheme="minorHAnsi" w:hAnsiTheme="minorHAnsi" w:cstheme="minorHAnsi"/>
          <w:sz w:val="21"/>
          <w:szCs w:val="21"/>
        </w:rPr>
        <w:t xml:space="preserve"> </w:t>
      </w:r>
      <w:r w:rsidR="005861F0" w:rsidRPr="00C22ACB">
        <w:rPr>
          <w:rFonts w:asciiTheme="minorHAnsi" w:hAnsiTheme="minorHAnsi" w:cstheme="minorHAnsi"/>
          <w:sz w:val="21"/>
          <w:szCs w:val="21"/>
        </w:rPr>
        <w:t>III</w:t>
      </w:r>
      <w:r w:rsidR="00531A42" w:rsidRPr="00C22ACB">
        <w:rPr>
          <w:rFonts w:asciiTheme="minorHAnsi" w:hAnsiTheme="minorHAnsi" w:cstheme="minorHAnsi"/>
          <w:sz w:val="21"/>
          <w:szCs w:val="21"/>
        </w:rPr>
        <w:t xml:space="preserve">, CEP: 87560-000, na cidade de </w:t>
      </w:r>
      <w:r w:rsidR="005861F0" w:rsidRPr="00C22ACB">
        <w:rPr>
          <w:rFonts w:asciiTheme="minorHAnsi" w:hAnsiTheme="minorHAnsi" w:cstheme="minorHAnsi"/>
          <w:sz w:val="21"/>
          <w:szCs w:val="21"/>
        </w:rPr>
        <w:t>Cianorte</w:t>
      </w:r>
      <w:r w:rsidR="00531A42" w:rsidRPr="00C22ACB">
        <w:rPr>
          <w:rFonts w:asciiTheme="minorHAnsi" w:hAnsiTheme="minorHAnsi" w:cstheme="minorHAnsi"/>
          <w:sz w:val="21"/>
          <w:szCs w:val="21"/>
        </w:rPr>
        <w:t xml:space="preserve">/PR., neste ato representada pelo(a) Senhor(a) </w:t>
      </w:r>
      <w:r w:rsidR="00531A42" w:rsidRPr="00C22ACB">
        <w:rPr>
          <w:rFonts w:asciiTheme="minorHAnsi" w:hAnsiTheme="minorHAnsi" w:cstheme="minorHAnsi"/>
          <w:b/>
          <w:bCs/>
          <w:sz w:val="21"/>
          <w:szCs w:val="21"/>
        </w:rPr>
        <w:t>ILZA REGHINI DE MORAES BIASOTTO</w:t>
      </w:r>
      <w:r w:rsidR="00531A42" w:rsidRPr="00C22ACB">
        <w:rPr>
          <w:rFonts w:asciiTheme="minorHAnsi" w:hAnsiTheme="minorHAnsi" w:cstheme="minorHAnsi"/>
          <w:sz w:val="21"/>
          <w:szCs w:val="21"/>
        </w:rPr>
        <w:t>, brasileiro(a), empresário(a), portador(a) da cédula de identidade RG nº 60379084/SSP-PR, inscrito(a) no CPF sob o nº 794.464.349-04, residente na cidade de Cianorte, Estado do Paraná</w:t>
      </w:r>
      <w:r w:rsidR="005218A9" w:rsidRPr="00C22ACB">
        <w:rPr>
          <w:rFonts w:asciiTheme="minorHAnsi" w:eastAsia="Times New Roman" w:hAnsiTheme="minorHAnsi" w:cstheme="minorHAnsi"/>
          <w:sz w:val="21"/>
          <w:szCs w:val="21"/>
          <w:lang w:eastAsia="pt-BR"/>
        </w:rPr>
        <w:t>.</w:t>
      </w:r>
      <w:r w:rsidR="003E40FB" w:rsidRPr="00C22ACB">
        <w:rPr>
          <w:rFonts w:asciiTheme="minorHAnsi" w:eastAsia="Times New Roman" w:hAnsiTheme="minorHAnsi" w:cstheme="minorHAnsi"/>
          <w:sz w:val="21"/>
          <w:szCs w:val="21"/>
          <w:lang w:eastAsia="pt-BR"/>
        </w:rPr>
        <w:t xml:space="preserve"> E pelas partes é dito que o presente contrato nos termos que segue:</w:t>
      </w:r>
    </w:p>
    <w:p w14:paraId="44114306" w14:textId="598210E2" w:rsidR="00713436" w:rsidRPr="00C22ACB" w:rsidRDefault="00713436" w:rsidP="00D85CE1">
      <w:pPr>
        <w:tabs>
          <w:tab w:val="left" w:pos="1134"/>
        </w:tabs>
        <w:overflowPunct w:val="0"/>
        <w:autoSpaceDE w:val="0"/>
        <w:autoSpaceDN w:val="0"/>
        <w:adjustRightInd w:val="0"/>
        <w:spacing w:after="0" w:line="0" w:lineRule="atLeast"/>
        <w:ind w:right="-284"/>
        <w:jc w:val="both"/>
        <w:textAlignment w:val="baseline"/>
        <w:rPr>
          <w:rFonts w:asciiTheme="minorHAnsi" w:eastAsia="Times New Roman" w:hAnsiTheme="minorHAnsi" w:cstheme="minorHAnsi"/>
          <w:spacing w:val="-3"/>
          <w:sz w:val="21"/>
          <w:szCs w:val="21"/>
          <w:lang w:eastAsia="pt-BR"/>
        </w:rPr>
      </w:pPr>
      <w:r w:rsidRPr="00C22ACB">
        <w:rPr>
          <w:rFonts w:asciiTheme="minorHAnsi" w:eastAsia="Times New Roman" w:hAnsiTheme="minorHAnsi" w:cstheme="minorHAnsi"/>
          <w:b/>
          <w:spacing w:val="-3"/>
          <w:sz w:val="21"/>
          <w:szCs w:val="21"/>
          <w:lang w:eastAsia="pt-BR"/>
        </w:rPr>
        <w:t>CLÁUSULA PRIMEIRA: DO FUNDAMENTO</w:t>
      </w:r>
      <w:r w:rsidRPr="00C22ACB">
        <w:rPr>
          <w:rFonts w:asciiTheme="minorHAnsi" w:eastAsia="Times New Roman" w:hAnsiTheme="minorHAnsi" w:cstheme="minorHAnsi"/>
          <w:spacing w:val="-3"/>
          <w:sz w:val="21"/>
          <w:szCs w:val="21"/>
          <w:lang w:eastAsia="pt-BR"/>
        </w:rPr>
        <w:t xml:space="preserve"> - O presente contrato </w:t>
      </w:r>
      <w:r w:rsidRPr="00C22ACB">
        <w:rPr>
          <w:rFonts w:asciiTheme="minorHAnsi" w:eastAsia="Times New Roman" w:hAnsiTheme="minorHAnsi" w:cstheme="minorHAnsi"/>
          <w:sz w:val="21"/>
          <w:szCs w:val="21"/>
          <w:lang w:eastAsia="pt-BR"/>
        </w:rPr>
        <w:t xml:space="preserve">é celebrado em decorrência do Procedimento Licitatório na modalidade </w:t>
      </w:r>
      <w:r w:rsidRPr="00C22ACB">
        <w:rPr>
          <w:rFonts w:asciiTheme="minorHAnsi" w:eastAsia="Times New Roman" w:hAnsiTheme="minorHAnsi" w:cstheme="minorHAnsi"/>
          <w:b/>
          <w:sz w:val="21"/>
          <w:szCs w:val="21"/>
          <w:lang w:eastAsia="pt-BR"/>
        </w:rPr>
        <w:t>Dispensa por Limite</w:t>
      </w:r>
      <w:r w:rsidRPr="00C22ACB">
        <w:rPr>
          <w:rFonts w:asciiTheme="minorHAnsi" w:eastAsia="Times New Roman" w:hAnsiTheme="minorHAnsi" w:cstheme="minorHAnsi"/>
          <w:b/>
          <w:sz w:val="21"/>
          <w:szCs w:val="21"/>
          <w:lang w:eastAsia="ar-SA"/>
        </w:rPr>
        <w:t xml:space="preserve"> n</w:t>
      </w:r>
      <w:r w:rsidR="00CB4447" w:rsidRPr="00C22ACB">
        <w:rPr>
          <w:rFonts w:asciiTheme="minorHAnsi" w:eastAsia="Times New Roman" w:hAnsiTheme="minorHAnsi" w:cstheme="minorHAnsi"/>
          <w:b/>
          <w:sz w:val="21"/>
          <w:szCs w:val="21"/>
          <w:lang w:eastAsia="ar-SA"/>
        </w:rPr>
        <w:t xml:space="preserve">º </w:t>
      </w:r>
      <w:r w:rsidR="00531A42" w:rsidRPr="00C22ACB">
        <w:rPr>
          <w:rFonts w:asciiTheme="minorHAnsi" w:eastAsia="Times New Roman" w:hAnsiTheme="minorHAnsi" w:cstheme="minorHAnsi"/>
          <w:b/>
          <w:sz w:val="21"/>
          <w:szCs w:val="21"/>
          <w:lang w:eastAsia="ar-SA"/>
        </w:rPr>
        <w:t>10/2023</w:t>
      </w:r>
      <w:r w:rsidRPr="00C22ACB">
        <w:rPr>
          <w:rFonts w:asciiTheme="minorHAnsi" w:eastAsia="Times New Roman" w:hAnsiTheme="minorHAnsi" w:cstheme="minorHAnsi"/>
          <w:b/>
          <w:sz w:val="21"/>
          <w:szCs w:val="21"/>
          <w:lang w:eastAsia="pt-BR"/>
        </w:rPr>
        <w:t xml:space="preserve">, </w:t>
      </w:r>
      <w:r w:rsidR="002B361F" w:rsidRPr="00C22ACB">
        <w:rPr>
          <w:rFonts w:asciiTheme="minorHAnsi" w:eastAsia="Times New Roman" w:hAnsiTheme="minorHAnsi" w:cstheme="minorHAnsi"/>
          <w:sz w:val="21"/>
          <w:szCs w:val="21"/>
          <w:lang w:eastAsia="pt-BR"/>
        </w:rPr>
        <w:t>ratificada</w:t>
      </w:r>
      <w:r w:rsidRPr="00C22ACB">
        <w:rPr>
          <w:rFonts w:asciiTheme="minorHAnsi" w:eastAsia="Times New Roman" w:hAnsiTheme="minorHAnsi" w:cstheme="minorHAnsi"/>
          <w:sz w:val="21"/>
          <w:szCs w:val="21"/>
          <w:lang w:eastAsia="pt-BR"/>
        </w:rPr>
        <w:t xml:space="preserve"> em data de </w:t>
      </w:r>
      <w:r w:rsidR="00531A42" w:rsidRPr="00C22ACB">
        <w:rPr>
          <w:rFonts w:asciiTheme="minorHAnsi" w:eastAsia="Times New Roman" w:hAnsiTheme="minorHAnsi" w:cstheme="minorHAnsi"/>
          <w:sz w:val="21"/>
          <w:szCs w:val="21"/>
          <w:lang w:eastAsia="pt-BR"/>
        </w:rPr>
        <w:t>27/03/2023</w:t>
      </w:r>
      <w:r w:rsidRPr="00C22ACB">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65451452" w14:textId="6487F88E" w:rsidR="00713436" w:rsidRPr="00C22ACB" w:rsidRDefault="00713436" w:rsidP="00D85CE1">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 xml:space="preserve">PARÁGRAFO </w:t>
      </w:r>
      <w:r w:rsidR="002A1168" w:rsidRPr="00C22ACB">
        <w:rPr>
          <w:rFonts w:asciiTheme="minorHAnsi" w:eastAsia="Times New Roman" w:hAnsiTheme="minorHAnsi" w:cstheme="minorHAnsi"/>
          <w:b/>
          <w:sz w:val="21"/>
          <w:szCs w:val="21"/>
          <w:lang w:eastAsia="pt-BR"/>
        </w:rPr>
        <w:t>Ú</w:t>
      </w:r>
      <w:r w:rsidRPr="00C22ACB">
        <w:rPr>
          <w:rFonts w:asciiTheme="minorHAnsi" w:eastAsia="Times New Roman" w:hAnsiTheme="minorHAnsi" w:cstheme="minorHAnsi"/>
          <w:b/>
          <w:sz w:val="21"/>
          <w:szCs w:val="21"/>
          <w:lang w:eastAsia="pt-BR"/>
        </w:rPr>
        <w:t>NICO (DOCUMENTOS APLICÁVEIS):</w:t>
      </w:r>
      <w:r w:rsidRPr="00C22ACB">
        <w:rPr>
          <w:rFonts w:asciiTheme="minorHAnsi" w:eastAsia="Times New Roman" w:hAnsiTheme="minorHAnsi" w:cstheme="minorHAnsi"/>
          <w:sz w:val="21"/>
          <w:szCs w:val="21"/>
          <w:lang w:eastAsia="pt-BR"/>
        </w:rPr>
        <w:t xml:space="preserve"> Para efeitos obrigacionais, tanto </w:t>
      </w:r>
      <w:r w:rsidR="00220DC3" w:rsidRPr="00C22ACB">
        <w:rPr>
          <w:rFonts w:asciiTheme="minorHAnsi" w:eastAsia="Times New Roman" w:hAnsiTheme="minorHAnsi" w:cstheme="minorHAnsi"/>
          <w:sz w:val="21"/>
          <w:szCs w:val="21"/>
          <w:lang w:eastAsia="pt-BR"/>
        </w:rPr>
        <w:t>a</w:t>
      </w:r>
      <w:r w:rsidRPr="00C22ACB">
        <w:rPr>
          <w:rFonts w:asciiTheme="minorHAnsi" w:eastAsia="Times New Roman" w:hAnsiTheme="minorHAnsi" w:cstheme="minorHAnsi"/>
          <w:sz w:val="21"/>
          <w:szCs w:val="21"/>
          <w:lang w:eastAsia="pt-BR"/>
        </w:rPr>
        <w:t xml:space="preserve"> </w:t>
      </w:r>
      <w:r w:rsidRPr="00C22ACB">
        <w:rPr>
          <w:rFonts w:asciiTheme="minorHAnsi" w:eastAsia="Times New Roman" w:hAnsiTheme="minorHAnsi" w:cstheme="minorHAnsi"/>
          <w:b/>
          <w:sz w:val="21"/>
          <w:szCs w:val="21"/>
          <w:lang w:eastAsia="pt-BR"/>
        </w:rPr>
        <w:t xml:space="preserve">Dispensa por Limite nº </w:t>
      </w:r>
      <w:r w:rsidR="00531A42" w:rsidRPr="00C22ACB">
        <w:rPr>
          <w:rFonts w:asciiTheme="minorHAnsi" w:eastAsia="Times New Roman" w:hAnsiTheme="minorHAnsi" w:cstheme="minorHAnsi"/>
          <w:b/>
          <w:sz w:val="21"/>
          <w:szCs w:val="21"/>
          <w:lang w:eastAsia="pt-BR"/>
        </w:rPr>
        <w:t>10/2023</w:t>
      </w:r>
      <w:r w:rsidRPr="00C22ACB">
        <w:rPr>
          <w:rFonts w:asciiTheme="minorHAnsi" w:eastAsia="Times New Roman" w:hAnsiTheme="minorHAnsi" w:cstheme="minorHAnsi"/>
          <w:sz w:val="21"/>
          <w:szCs w:val="21"/>
          <w:lang w:eastAsia="pt-BR"/>
        </w:rPr>
        <w:t>, quanto à proposta adjudicada integram o presente contrato, valendo seus termos e condições.</w:t>
      </w:r>
    </w:p>
    <w:p w14:paraId="26297125" w14:textId="6F7CD911" w:rsidR="00713436" w:rsidRPr="00C22ACB" w:rsidRDefault="00713436" w:rsidP="00D85CE1">
      <w:pPr>
        <w:keepNext/>
        <w:tabs>
          <w:tab w:val="left" w:pos="1134"/>
        </w:tabs>
        <w:overflowPunct w:val="0"/>
        <w:autoSpaceDE w:val="0"/>
        <w:autoSpaceDN w:val="0"/>
        <w:adjustRightInd w:val="0"/>
        <w:spacing w:after="0" w:line="0" w:lineRule="atLeast"/>
        <w:ind w:right="-284"/>
        <w:jc w:val="both"/>
        <w:textAlignment w:val="baseline"/>
        <w:outlineLvl w:val="2"/>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 xml:space="preserve">CLÁUSULA SEGUNDA: DO OBJETO </w:t>
      </w:r>
      <w:r w:rsidR="002C40DA" w:rsidRPr="00C22ACB">
        <w:rPr>
          <w:rFonts w:asciiTheme="minorHAnsi" w:eastAsia="Times New Roman" w:hAnsiTheme="minorHAnsi" w:cstheme="minorHAnsi"/>
          <w:b/>
          <w:sz w:val="21"/>
          <w:szCs w:val="21"/>
          <w:lang w:eastAsia="pt-BR"/>
        </w:rPr>
        <w:t>–</w:t>
      </w:r>
      <w:r w:rsidRPr="00C22ACB">
        <w:rPr>
          <w:rFonts w:asciiTheme="minorHAnsi" w:eastAsia="Times New Roman" w:hAnsiTheme="minorHAnsi" w:cstheme="minorHAnsi"/>
          <w:b/>
          <w:sz w:val="21"/>
          <w:szCs w:val="21"/>
          <w:lang w:eastAsia="pt-BR"/>
        </w:rPr>
        <w:t xml:space="preserve"> </w:t>
      </w:r>
      <w:r w:rsidR="002C40DA" w:rsidRPr="00C22ACB">
        <w:rPr>
          <w:rFonts w:asciiTheme="minorHAnsi" w:eastAsia="Times New Roman" w:hAnsiTheme="minorHAnsi" w:cstheme="minorHAnsi"/>
          <w:sz w:val="21"/>
          <w:szCs w:val="21"/>
          <w:lang w:eastAsia="pt-BR"/>
        </w:rPr>
        <w:t xml:space="preserve">O presente contrato tem por objeto a </w:t>
      </w:r>
      <w:r w:rsidR="00531A42" w:rsidRPr="00C22ACB">
        <w:rPr>
          <w:rFonts w:asciiTheme="minorHAnsi" w:hAnsiTheme="minorHAnsi" w:cstheme="minorHAnsi"/>
          <w:bCs/>
          <w:sz w:val="21"/>
          <w:szCs w:val="21"/>
        </w:rPr>
        <w:t>Contratação de empresa especializada para a realização de palestra sobre o tema central da Conferencia Extraordinária Municipal da Cidade: O Plano Diretor e a Participação Social e como lema: O Papel do Conselho Municipal da Cidade – CONCIDADE, e elaboração dos documentos do processo de toda conferência na Prefeitura do Município de Pérola, Estado do Paraná</w:t>
      </w:r>
      <w:r w:rsidR="002C40DA" w:rsidRPr="00C22ACB">
        <w:rPr>
          <w:rFonts w:asciiTheme="minorHAnsi" w:eastAsia="Times New Roman" w:hAnsiTheme="minorHAnsi" w:cstheme="minorHAnsi"/>
          <w:bCs/>
          <w:sz w:val="21"/>
          <w:szCs w:val="21"/>
          <w:lang w:eastAsia="pt-BR"/>
        </w:rPr>
        <w:t xml:space="preserve">, </w:t>
      </w:r>
      <w:r w:rsidR="002C40DA" w:rsidRPr="00C22ACB">
        <w:rPr>
          <w:rFonts w:asciiTheme="minorHAnsi" w:eastAsia="Times New Roman" w:hAnsiTheme="minorHAnsi" w:cstheme="minorHAnsi"/>
          <w:sz w:val="21"/>
          <w:szCs w:val="21"/>
          <w:lang w:eastAsia="pt-BR"/>
        </w:rPr>
        <w:t>conforme descrição abaixo:</w:t>
      </w:r>
    </w:p>
    <w:tbl>
      <w:tblPr>
        <w:tblW w:w="9036" w:type="dxa"/>
        <w:tblInd w:w="2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850"/>
        <w:gridCol w:w="851"/>
        <w:gridCol w:w="4536"/>
        <w:gridCol w:w="992"/>
        <w:gridCol w:w="1098"/>
      </w:tblGrid>
      <w:tr w:rsidR="00C43C52" w:rsidRPr="00C22ACB" w14:paraId="189725DA" w14:textId="77777777" w:rsidTr="00C43C52">
        <w:trPr>
          <w:trHeight w:val="500"/>
        </w:trPr>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1EE66CBD" w14:textId="563A1201"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Item</w:t>
            </w:r>
          </w:p>
        </w:tc>
        <w:tc>
          <w:tcPr>
            <w:tcW w:w="850" w:type="dxa"/>
            <w:tcBorders>
              <w:top w:val="single" w:sz="4" w:space="0" w:color="auto"/>
              <w:left w:val="single" w:sz="4" w:space="0" w:color="auto"/>
              <w:bottom w:val="single" w:sz="4" w:space="0" w:color="auto"/>
              <w:right w:val="single" w:sz="4" w:space="0" w:color="auto"/>
            </w:tcBorders>
            <w:shd w:val="pct25" w:color="auto" w:fill="auto"/>
            <w:vAlign w:val="center"/>
          </w:tcPr>
          <w:p w14:paraId="08E64F67" w14:textId="77777777"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Quant.</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0680D380" w14:textId="77777777"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Unid.</w:t>
            </w:r>
          </w:p>
        </w:tc>
        <w:tc>
          <w:tcPr>
            <w:tcW w:w="4536" w:type="dxa"/>
            <w:tcBorders>
              <w:top w:val="single" w:sz="4" w:space="0" w:color="auto"/>
              <w:left w:val="single" w:sz="4" w:space="0" w:color="auto"/>
              <w:bottom w:val="single" w:sz="4" w:space="0" w:color="auto"/>
              <w:right w:val="single" w:sz="4" w:space="0" w:color="auto"/>
            </w:tcBorders>
            <w:shd w:val="pct25" w:color="auto" w:fill="auto"/>
            <w:vAlign w:val="center"/>
          </w:tcPr>
          <w:p w14:paraId="173E8801" w14:textId="77777777"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Especificação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54F4522C" w14:textId="77777777"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Preço Unitário</w:t>
            </w:r>
          </w:p>
        </w:tc>
        <w:tc>
          <w:tcPr>
            <w:tcW w:w="1098" w:type="dxa"/>
            <w:tcBorders>
              <w:top w:val="single" w:sz="4" w:space="0" w:color="auto"/>
              <w:left w:val="single" w:sz="4" w:space="0" w:color="auto"/>
              <w:bottom w:val="single" w:sz="4" w:space="0" w:color="auto"/>
              <w:right w:val="single" w:sz="4" w:space="0" w:color="auto"/>
            </w:tcBorders>
            <w:shd w:val="pct25" w:color="auto" w:fill="auto"/>
            <w:vAlign w:val="center"/>
          </w:tcPr>
          <w:p w14:paraId="3C014A96" w14:textId="77777777" w:rsidR="00127B30" w:rsidRPr="00C22ACB"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eastAsia="Times New Roman" w:hAnsiTheme="minorHAnsi" w:cstheme="minorHAnsi"/>
                <w:b/>
                <w:bCs/>
                <w:sz w:val="21"/>
                <w:szCs w:val="21"/>
                <w:lang w:eastAsia="pt-BR"/>
              </w:rPr>
              <w:t>Preço Total</w:t>
            </w:r>
          </w:p>
        </w:tc>
      </w:tr>
      <w:tr w:rsidR="00C43C52" w:rsidRPr="00C22ACB" w14:paraId="54C419AA" w14:textId="77777777" w:rsidTr="00C43C52">
        <w:trPr>
          <w:trHeight w:val="250"/>
        </w:trPr>
        <w:tc>
          <w:tcPr>
            <w:tcW w:w="709" w:type="dxa"/>
            <w:tcBorders>
              <w:top w:val="single" w:sz="4" w:space="0" w:color="auto"/>
              <w:left w:val="single" w:sz="4" w:space="0" w:color="auto"/>
              <w:bottom w:val="single" w:sz="4" w:space="0" w:color="auto"/>
              <w:right w:val="single" w:sz="4" w:space="0" w:color="auto"/>
            </w:tcBorders>
            <w:vAlign w:val="center"/>
          </w:tcPr>
          <w:p w14:paraId="7993C900" w14:textId="77777777" w:rsidR="00531A42" w:rsidRPr="00C22ACB" w:rsidRDefault="00531A42" w:rsidP="00965AF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1</w:t>
            </w:r>
          </w:p>
        </w:tc>
        <w:tc>
          <w:tcPr>
            <w:tcW w:w="850" w:type="dxa"/>
            <w:tcBorders>
              <w:top w:val="single" w:sz="4" w:space="0" w:color="auto"/>
              <w:left w:val="single" w:sz="4" w:space="0" w:color="auto"/>
              <w:bottom w:val="single" w:sz="4" w:space="0" w:color="auto"/>
              <w:right w:val="single" w:sz="4" w:space="0" w:color="auto"/>
            </w:tcBorders>
            <w:vAlign w:val="center"/>
          </w:tcPr>
          <w:p w14:paraId="3592F6AB" w14:textId="57663EC8" w:rsidR="00531A42" w:rsidRPr="00C22ACB" w:rsidRDefault="00531A42" w:rsidP="00965AF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01</w:t>
            </w:r>
          </w:p>
        </w:tc>
        <w:tc>
          <w:tcPr>
            <w:tcW w:w="851" w:type="dxa"/>
            <w:tcBorders>
              <w:top w:val="single" w:sz="4" w:space="0" w:color="auto"/>
              <w:left w:val="single" w:sz="4" w:space="0" w:color="auto"/>
              <w:bottom w:val="single" w:sz="4" w:space="0" w:color="auto"/>
              <w:right w:val="single" w:sz="4" w:space="0" w:color="auto"/>
            </w:tcBorders>
            <w:vAlign w:val="center"/>
          </w:tcPr>
          <w:p w14:paraId="620DC6BA" w14:textId="604045C3" w:rsidR="00531A42" w:rsidRPr="00C22ACB" w:rsidRDefault="00531A42" w:rsidP="00965AF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Serviço</w:t>
            </w:r>
          </w:p>
        </w:tc>
        <w:tc>
          <w:tcPr>
            <w:tcW w:w="4536" w:type="dxa"/>
            <w:tcBorders>
              <w:top w:val="single" w:sz="4" w:space="0" w:color="auto"/>
              <w:left w:val="single" w:sz="4" w:space="0" w:color="auto"/>
              <w:bottom w:val="single" w:sz="4" w:space="0" w:color="auto"/>
              <w:right w:val="single" w:sz="4" w:space="0" w:color="auto"/>
            </w:tcBorders>
            <w:vAlign w:val="center"/>
          </w:tcPr>
          <w:p w14:paraId="458DA7C9" w14:textId="7851E62B" w:rsidR="00531A42" w:rsidRPr="00C22ACB" w:rsidRDefault="00965AFA" w:rsidP="00C43C52">
            <w:pPr>
              <w:spacing w:after="0"/>
              <w:jc w:val="both"/>
              <w:rPr>
                <w:rFonts w:asciiTheme="minorHAnsi" w:eastAsia="Times New Roman" w:hAnsiTheme="minorHAnsi" w:cstheme="minorHAnsi"/>
                <w:sz w:val="21"/>
                <w:szCs w:val="21"/>
                <w:highlight w:val="yellow"/>
                <w:lang w:eastAsia="pt-BR"/>
              </w:rPr>
            </w:pPr>
            <w:r w:rsidRPr="00C22ACB">
              <w:rPr>
                <w:rFonts w:asciiTheme="minorHAnsi" w:hAnsiTheme="minorHAnsi" w:cstheme="minorHAnsi"/>
                <w:sz w:val="21"/>
                <w:szCs w:val="21"/>
              </w:rPr>
              <w:t>Palestra sobre ema central da Conferência: Conferência Extraordinária Municipal da Cidade: O Plano Diretor e a Participação Social e como lema: O Papel do Conselho Municipal da Cidade - CONCIDADE, e elaboração dos documentos do processo de toda conferência. Serviços inclusos: palestra magna, elaboração do modelo do decreto de convocação, elaboração da resolução de nomeação da comissão, elaboração do regimento interno, elaboração do modelo de convite, elaboração do modelo de certificado, elaboração da ficha de delegado, elaboração da ata da conferência, condução dos trabalhos referentes aos eixos: 1-O Plano Diretor como instrumento de desenvolvimento municipal; II-O Papel do Conselho da Cidade e relatório final.</w:t>
            </w:r>
          </w:p>
        </w:tc>
        <w:tc>
          <w:tcPr>
            <w:tcW w:w="992" w:type="dxa"/>
            <w:tcBorders>
              <w:top w:val="single" w:sz="4" w:space="0" w:color="auto"/>
              <w:left w:val="single" w:sz="4" w:space="0" w:color="auto"/>
              <w:bottom w:val="single" w:sz="4" w:space="0" w:color="auto"/>
              <w:right w:val="single" w:sz="4" w:space="0" w:color="auto"/>
            </w:tcBorders>
            <w:vAlign w:val="center"/>
          </w:tcPr>
          <w:p w14:paraId="666A982B" w14:textId="7FE84EB9" w:rsidR="00531A42" w:rsidRPr="00C22ACB" w:rsidRDefault="00531A42" w:rsidP="00531A4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3.800,00</w:t>
            </w:r>
          </w:p>
        </w:tc>
        <w:tc>
          <w:tcPr>
            <w:tcW w:w="1098" w:type="dxa"/>
            <w:tcBorders>
              <w:top w:val="single" w:sz="4" w:space="0" w:color="auto"/>
              <w:left w:val="single" w:sz="4" w:space="0" w:color="auto"/>
              <w:bottom w:val="single" w:sz="4" w:space="0" w:color="auto"/>
              <w:right w:val="single" w:sz="4" w:space="0" w:color="auto"/>
            </w:tcBorders>
            <w:vAlign w:val="center"/>
          </w:tcPr>
          <w:p w14:paraId="225C94C5" w14:textId="377F77B8" w:rsidR="00531A42" w:rsidRPr="00C22ACB" w:rsidRDefault="00531A42" w:rsidP="00531A4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3.800,00</w:t>
            </w:r>
          </w:p>
        </w:tc>
      </w:tr>
    </w:tbl>
    <w:p w14:paraId="7EA78E3D" w14:textId="66C4A930" w:rsidR="00473E7C" w:rsidRPr="00C22ACB" w:rsidRDefault="00713436" w:rsidP="00473E7C">
      <w:pPr>
        <w:spacing w:after="0" w:line="240" w:lineRule="auto"/>
        <w:ind w:right="-284"/>
        <w:jc w:val="both"/>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TERCEIRA:</w:t>
      </w:r>
      <w:r w:rsidRPr="00C22ACB">
        <w:rPr>
          <w:rFonts w:asciiTheme="minorHAnsi" w:eastAsia="Times New Roman" w:hAnsiTheme="minorHAnsi" w:cstheme="minorHAnsi"/>
          <w:sz w:val="21"/>
          <w:szCs w:val="21"/>
          <w:lang w:eastAsia="pt-BR"/>
        </w:rPr>
        <w:t xml:space="preserve"> O valor global para </w:t>
      </w:r>
      <w:r w:rsidR="00961E6A" w:rsidRPr="00C22ACB">
        <w:rPr>
          <w:rFonts w:asciiTheme="minorHAnsi" w:eastAsia="Times New Roman" w:hAnsiTheme="minorHAnsi" w:cstheme="minorHAnsi"/>
          <w:sz w:val="21"/>
          <w:szCs w:val="21"/>
          <w:lang w:eastAsia="pt-BR"/>
        </w:rPr>
        <w:t>o</w:t>
      </w:r>
      <w:r w:rsidRPr="00C22ACB">
        <w:rPr>
          <w:rFonts w:asciiTheme="minorHAnsi" w:eastAsia="Times New Roman" w:hAnsiTheme="minorHAnsi" w:cstheme="minorHAnsi"/>
          <w:sz w:val="21"/>
          <w:szCs w:val="21"/>
          <w:lang w:eastAsia="pt-BR"/>
        </w:rPr>
        <w:t xml:space="preserve"> fornecimento </w:t>
      </w:r>
      <w:r w:rsidR="002A1168" w:rsidRPr="00C22ACB">
        <w:rPr>
          <w:rFonts w:asciiTheme="minorHAnsi" w:eastAsia="Times New Roman" w:hAnsiTheme="minorHAnsi" w:cstheme="minorHAnsi"/>
          <w:sz w:val="21"/>
          <w:szCs w:val="21"/>
          <w:lang w:eastAsia="pt-BR"/>
        </w:rPr>
        <w:t>dos</w:t>
      </w:r>
      <w:r w:rsidR="00961E6A" w:rsidRPr="00C22ACB">
        <w:rPr>
          <w:rFonts w:asciiTheme="minorHAnsi" w:eastAsia="Times New Roman" w:hAnsiTheme="minorHAnsi" w:cstheme="minorHAnsi"/>
          <w:sz w:val="21"/>
          <w:szCs w:val="21"/>
          <w:lang w:eastAsia="pt-BR"/>
        </w:rPr>
        <w:t xml:space="preserve"> serviços</w:t>
      </w:r>
      <w:r w:rsidRPr="00C22ACB">
        <w:rPr>
          <w:rFonts w:asciiTheme="minorHAnsi" w:eastAsia="Times New Roman" w:hAnsiTheme="minorHAnsi" w:cstheme="minorHAnsi"/>
          <w:sz w:val="21"/>
          <w:szCs w:val="21"/>
          <w:lang w:eastAsia="pt-BR"/>
        </w:rPr>
        <w:t xml:space="preserve"> objeto deste </w:t>
      </w:r>
      <w:r w:rsidR="007803E4" w:rsidRPr="00C22ACB">
        <w:rPr>
          <w:rFonts w:asciiTheme="minorHAnsi" w:eastAsia="Times New Roman" w:hAnsiTheme="minorHAnsi" w:cstheme="minorHAnsi"/>
          <w:sz w:val="21"/>
          <w:szCs w:val="21"/>
          <w:lang w:eastAsia="pt-BR"/>
        </w:rPr>
        <w:t>c</w:t>
      </w:r>
      <w:r w:rsidRPr="00C22ACB">
        <w:rPr>
          <w:rFonts w:asciiTheme="minorHAnsi" w:eastAsia="Times New Roman" w:hAnsiTheme="minorHAnsi" w:cstheme="minorHAnsi"/>
          <w:sz w:val="21"/>
          <w:szCs w:val="21"/>
          <w:lang w:eastAsia="pt-BR"/>
        </w:rPr>
        <w:t xml:space="preserve">ontrato é de </w:t>
      </w:r>
      <w:r w:rsidR="00531A42" w:rsidRPr="00C22ACB">
        <w:rPr>
          <w:rFonts w:asciiTheme="minorHAnsi" w:hAnsiTheme="minorHAnsi" w:cstheme="minorHAnsi"/>
          <w:b/>
          <w:sz w:val="21"/>
          <w:szCs w:val="21"/>
        </w:rPr>
        <w:t>R$ 3.800,00 (três mil e oitocentos reais)</w:t>
      </w:r>
      <w:r w:rsidRPr="00C22ACB">
        <w:rPr>
          <w:rFonts w:asciiTheme="minorHAnsi" w:eastAsia="Times New Roman" w:hAnsiTheme="minorHAnsi" w:cstheme="minorHAnsi"/>
          <w:b/>
          <w:sz w:val="21"/>
          <w:szCs w:val="21"/>
          <w:lang w:eastAsia="pt-BR"/>
        </w:rPr>
        <w:t>,</w:t>
      </w:r>
      <w:r w:rsidRPr="00C22ACB">
        <w:rPr>
          <w:rFonts w:asciiTheme="minorHAnsi" w:eastAsia="Times New Roman" w:hAnsiTheme="minorHAnsi" w:cstheme="minorHAnsi"/>
          <w:sz w:val="21"/>
          <w:szCs w:val="21"/>
          <w:lang w:eastAsia="pt-BR"/>
        </w:rPr>
        <w:t xml:space="preserve"> daqui por diante denominado “</w:t>
      </w:r>
      <w:r w:rsidRPr="00C22ACB">
        <w:rPr>
          <w:rFonts w:asciiTheme="minorHAnsi" w:eastAsia="Times New Roman" w:hAnsiTheme="minorHAnsi" w:cstheme="minorHAnsi"/>
          <w:b/>
          <w:bCs/>
          <w:sz w:val="21"/>
          <w:szCs w:val="21"/>
          <w:lang w:eastAsia="pt-BR"/>
        </w:rPr>
        <w:t>VALOR CONTRATUAL</w:t>
      </w:r>
      <w:r w:rsidRPr="00C22ACB">
        <w:rPr>
          <w:rFonts w:asciiTheme="minorHAnsi" w:eastAsia="Times New Roman" w:hAnsiTheme="minorHAnsi" w:cstheme="minorHAnsi"/>
          <w:sz w:val="21"/>
          <w:szCs w:val="21"/>
          <w:lang w:eastAsia="pt-BR"/>
        </w:rPr>
        <w:t>”.</w:t>
      </w:r>
    </w:p>
    <w:p w14:paraId="6B44CA96" w14:textId="77777777" w:rsidR="00473E7C" w:rsidRPr="00C22ACB" w:rsidRDefault="00C15921" w:rsidP="00473E7C">
      <w:pPr>
        <w:spacing w:after="0" w:line="240" w:lineRule="auto"/>
        <w:ind w:right="-284"/>
        <w:jc w:val="both"/>
        <w:rPr>
          <w:rFonts w:asciiTheme="minorHAnsi" w:hAnsiTheme="minorHAnsi" w:cstheme="minorHAnsi"/>
          <w:bCs/>
          <w:sz w:val="21"/>
          <w:szCs w:val="21"/>
        </w:rPr>
      </w:pPr>
      <w:r w:rsidRPr="00C22ACB">
        <w:rPr>
          <w:rFonts w:asciiTheme="minorHAnsi" w:hAnsiTheme="minorHAnsi" w:cstheme="minorHAnsi"/>
          <w:b/>
          <w:bCs/>
          <w:sz w:val="21"/>
          <w:szCs w:val="21"/>
        </w:rPr>
        <w:lastRenderedPageBreak/>
        <w:t xml:space="preserve">Parágrafo Primeiro: </w:t>
      </w:r>
      <w:r w:rsidR="002B361F" w:rsidRPr="00C22ACB">
        <w:rPr>
          <w:rFonts w:asciiTheme="minorHAnsi" w:hAnsiTheme="minorHAnsi" w:cstheme="minorHAnsi"/>
          <w:bCs/>
          <w:sz w:val="21"/>
          <w:szCs w:val="21"/>
        </w:rPr>
        <w:t>N</w:t>
      </w:r>
      <w:r w:rsidRPr="00C22ACB">
        <w:rPr>
          <w:rFonts w:asciiTheme="minorHAnsi" w:hAnsiTheme="minorHAnsi" w:cstheme="minorHAnsi"/>
          <w:sz w:val="21"/>
          <w:szCs w:val="21"/>
        </w:rPr>
        <w:t xml:space="preserve">os valores acima estão inclusas todas </w:t>
      </w:r>
      <w:r w:rsidRPr="00C22ACB">
        <w:rPr>
          <w:rFonts w:asciiTheme="minorHAnsi" w:hAnsiTheme="minorHAnsi" w:cstheme="minorHAnsi"/>
          <w:sz w:val="21"/>
          <w:szCs w:val="21"/>
          <w:lang w:val="pt-PT"/>
        </w:rPr>
        <w:t xml:space="preserve">as despesas que influenciem nos custos, tais como: </w:t>
      </w:r>
      <w:r w:rsidRPr="00C22ACB">
        <w:rPr>
          <w:rFonts w:asciiTheme="minorHAnsi" w:hAnsiTheme="minorHAnsi" w:cstheme="minorHAnsi"/>
          <w:bCs/>
          <w:sz w:val="21"/>
          <w:szCs w:val="21"/>
        </w:rPr>
        <w:t xml:space="preserve">encargos diretos e indiretos, impostos, taxas, </w:t>
      </w:r>
      <w:r w:rsidRPr="00C22ACB">
        <w:rPr>
          <w:rFonts w:asciiTheme="minorHAnsi" w:hAnsiTheme="minorHAnsi" w:cstheme="minorHAnsi"/>
          <w:sz w:val="21"/>
          <w:szCs w:val="21"/>
        </w:rPr>
        <w:t>transportes, fretes, seguros, mão-de-obra, encargos sociais, trabalhistas, previdenciários, securitários e tributários ou outros decorrentes ou que venham a ser devidos em razão do mesmo, não cabendo à CONTRATANTE, quaisquer custos adicionais</w:t>
      </w:r>
      <w:r w:rsidRPr="00C22ACB">
        <w:rPr>
          <w:rFonts w:asciiTheme="minorHAnsi" w:hAnsiTheme="minorHAnsi" w:cstheme="minorHAnsi"/>
          <w:bCs/>
          <w:sz w:val="21"/>
          <w:szCs w:val="21"/>
        </w:rPr>
        <w:t>.</w:t>
      </w:r>
    </w:p>
    <w:p w14:paraId="1BA27247" w14:textId="52B4559A" w:rsidR="003E40FB" w:rsidRPr="00C22ACB" w:rsidRDefault="002B361F" w:rsidP="00473E7C">
      <w:pPr>
        <w:spacing w:after="0" w:line="240" w:lineRule="auto"/>
        <w:ind w:right="-284"/>
        <w:jc w:val="both"/>
        <w:rPr>
          <w:rFonts w:asciiTheme="minorHAnsi" w:eastAsia="Times New Roman" w:hAnsiTheme="minorHAnsi" w:cstheme="minorHAnsi"/>
          <w:sz w:val="21"/>
          <w:szCs w:val="21"/>
          <w:lang w:eastAsia="pt-BR"/>
        </w:rPr>
      </w:pPr>
      <w:r w:rsidRPr="00C22ACB">
        <w:rPr>
          <w:rFonts w:asciiTheme="minorHAnsi" w:hAnsiTheme="minorHAnsi" w:cstheme="minorHAnsi"/>
          <w:b/>
          <w:bCs/>
          <w:sz w:val="21"/>
          <w:szCs w:val="21"/>
        </w:rPr>
        <w:t>Parágrafo Segundo</w:t>
      </w:r>
      <w:r w:rsidR="003E40FB" w:rsidRPr="00C22ACB">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19259AC0" w14:textId="1BD1CBBB" w:rsidR="005218A9" w:rsidRPr="00C22ACB" w:rsidRDefault="003E40FB" w:rsidP="00473E7C">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QUARTA:</w:t>
      </w:r>
      <w:r w:rsidRPr="00C22ACB">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356" w:type="dxa"/>
        <w:tblInd w:w="108" w:type="dxa"/>
        <w:tblLayout w:type="fixed"/>
        <w:tblLook w:val="0000" w:firstRow="0" w:lastRow="0" w:firstColumn="0" w:lastColumn="0" w:noHBand="0" w:noVBand="0"/>
      </w:tblPr>
      <w:tblGrid>
        <w:gridCol w:w="993"/>
        <w:gridCol w:w="992"/>
        <w:gridCol w:w="992"/>
        <w:gridCol w:w="992"/>
        <w:gridCol w:w="851"/>
        <w:gridCol w:w="709"/>
        <w:gridCol w:w="992"/>
        <w:gridCol w:w="1701"/>
        <w:gridCol w:w="1134"/>
      </w:tblGrid>
      <w:tr w:rsidR="00E2042C" w:rsidRPr="00C22ACB" w14:paraId="6AD43EE6" w14:textId="77777777" w:rsidTr="00E2042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0469135" w14:textId="0BBDC27F"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3D6F67" w14:textId="09DB38FD"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Unidade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5E79164" w14:textId="3A25F3E3"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C19467" w14:textId="5D0A2B39"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Função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066FC8D" w14:textId="6A2908CA" w:rsidR="00E2042C" w:rsidRPr="00C22ACB" w:rsidRDefault="00E2042C" w:rsidP="00E2042C">
            <w:pPr>
              <w:pStyle w:val="SemEspaamento"/>
              <w:jc w:val="center"/>
              <w:rPr>
                <w:rFonts w:asciiTheme="minorHAnsi" w:hAnsiTheme="minorHAnsi" w:cstheme="minorHAnsi"/>
                <w:b/>
                <w:bCs/>
                <w:sz w:val="21"/>
                <w:szCs w:val="21"/>
              </w:rPr>
            </w:pPr>
            <w:proofErr w:type="spellStart"/>
            <w:r w:rsidRPr="00C22ACB">
              <w:rPr>
                <w:rFonts w:asciiTheme="minorHAnsi" w:hAnsiTheme="minorHAnsi" w:cstheme="minorHAnsi"/>
                <w:b/>
                <w:bCs/>
                <w:sz w:val="21"/>
                <w:szCs w:val="21"/>
              </w:rPr>
              <w:t>Prog</w:t>
            </w:r>
            <w:proofErr w:type="spellEnd"/>
            <w:r w:rsidRPr="00C22ACB">
              <w:rPr>
                <w:rFonts w:asciiTheme="minorHAnsi" w:hAnsiTheme="minorHAnsi" w:cstheme="minorHAnsi"/>
                <w:b/>
                <w:bCs/>
                <w:sz w:val="21"/>
                <w:szCs w:val="21"/>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F36B7C" w14:textId="43431A7B"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Ação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A6F7214" w14:textId="005BA625" w:rsidR="00E2042C" w:rsidRPr="00C22ACB" w:rsidRDefault="00E2042C" w:rsidP="00E2042C">
            <w:pPr>
              <w:pStyle w:val="SemEspaamento"/>
              <w:jc w:val="center"/>
              <w:rPr>
                <w:rFonts w:asciiTheme="minorHAnsi" w:hAnsiTheme="minorHAnsi" w:cstheme="minorHAnsi"/>
                <w:b/>
                <w:bCs/>
                <w:sz w:val="21"/>
                <w:szCs w:val="21"/>
              </w:rPr>
            </w:pPr>
            <w:proofErr w:type="spellStart"/>
            <w:r w:rsidRPr="00C22ACB">
              <w:rPr>
                <w:rFonts w:asciiTheme="minorHAnsi" w:hAnsiTheme="minorHAnsi" w:cstheme="minorHAnsi"/>
                <w:b/>
                <w:bCs/>
                <w:sz w:val="21"/>
                <w:szCs w:val="21"/>
              </w:rPr>
              <w:t>Proj</w:t>
            </w:r>
            <w:proofErr w:type="spellEnd"/>
            <w:r w:rsidRPr="00C22ACB">
              <w:rPr>
                <w:rFonts w:asciiTheme="minorHAnsi" w:hAnsiTheme="minorHAnsi" w:cstheme="minorHAnsi"/>
                <w:b/>
                <w:bCs/>
                <w:sz w:val="21"/>
                <w:szCs w:val="21"/>
              </w:rPr>
              <w:t>/</w:t>
            </w:r>
            <w:proofErr w:type="spellStart"/>
            <w:r w:rsidRPr="00C22ACB">
              <w:rPr>
                <w:rFonts w:asciiTheme="minorHAnsi" w:hAnsiTheme="minorHAnsi" w:cstheme="minorHAnsi"/>
                <w:b/>
                <w:bCs/>
                <w:sz w:val="21"/>
                <w:szCs w:val="21"/>
              </w:rPr>
              <w:t>Atv</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07830D2" w14:textId="57019B8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Cat. Eco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DF5D409" w14:textId="73B86BD3" w:rsidR="00E2042C" w:rsidRPr="00C22ACB" w:rsidRDefault="00E2042C" w:rsidP="00E2042C">
            <w:pPr>
              <w:pStyle w:val="SemEspaamento"/>
              <w:jc w:val="center"/>
              <w:rPr>
                <w:rFonts w:asciiTheme="minorHAnsi" w:hAnsiTheme="minorHAnsi" w:cstheme="minorHAnsi"/>
                <w:b/>
                <w:bCs/>
                <w:sz w:val="21"/>
                <w:szCs w:val="21"/>
              </w:rPr>
            </w:pPr>
            <w:proofErr w:type="spellStart"/>
            <w:r w:rsidRPr="00C22ACB">
              <w:rPr>
                <w:rFonts w:asciiTheme="minorHAnsi" w:hAnsiTheme="minorHAnsi" w:cstheme="minorHAnsi"/>
                <w:b/>
                <w:bCs/>
                <w:sz w:val="21"/>
                <w:szCs w:val="21"/>
              </w:rPr>
              <w:t>Desp</w:t>
            </w:r>
            <w:proofErr w:type="spellEnd"/>
          </w:p>
        </w:tc>
      </w:tr>
      <w:tr w:rsidR="00E2042C" w:rsidRPr="00C22ACB" w14:paraId="1AB3105D" w14:textId="77777777" w:rsidTr="00E2042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DFB4EFB"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D11F3FD"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0101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4C9EDAE"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122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1AFEB99"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4EE400D"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1BE2C0"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FD6CA27"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E15EAF3"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339039999900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E32944" w14:textId="77777777" w:rsidR="00E2042C" w:rsidRPr="00C22ACB" w:rsidRDefault="00E2042C" w:rsidP="00E2042C">
            <w:pPr>
              <w:pStyle w:val="SemEspaamento"/>
              <w:jc w:val="center"/>
              <w:rPr>
                <w:rFonts w:asciiTheme="minorHAnsi" w:hAnsiTheme="minorHAnsi" w:cstheme="minorHAnsi"/>
                <w:b/>
                <w:bCs/>
                <w:sz w:val="21"/>
                <w:szCs w:val="21"/>
              </w:rPr>
            </w:pPr>
            <w:r w:rsidRPr="00C22ACB">
              <w:rPr>
                <w:rFonts w:asciiTheme="minorHAnsi" w:hAnsiTheme="minorHAnsi" w:cstheme="minorHAnsi"/>
                <w:b/>
                <w:bCs/>
                <w:sz w:val="21"/>
                <w:szCs w:val="21"/>
              </w:rPr>
              <w:t>753</w:t>
            </w:r>
          </w:p>
        </w:tc>
      </w:tr>
    </w:tbl>
    <w:p w14:paraId="28BC2059" w14:textId="7B0DC0F8" w:rsidR="00C15921" w:rsidRPr="00C22ACB" w:rsidRDefault="003E40FB" w:rsidP="00C73FA0">
      <w:pPr>
        <w:spacing w:after="0" w:line="240" w:lineRule="auto"/>
        <w:ind w:right="-284"/>
        <w:jc w:val="both"/>
        <w:rPr>
          <w:rFonts w:asciiTheme="minorHAnsi" w:hAnsiTheme="minorHAnsi" w:cstheme="minorHAnsi"/>
          <w:sz w:val="21"/>
          <w:szCs w:val="21"/>
        </w:rPr>
      </w:pPr>
      <w:r w:rsidRPr="00C22ACB">
        <w:rPr>
          <w:rFonts w:asciiTheme="minorHAnsi" w:eastAsia="Times New Roman" w:hAnsiTheme="minorHAnsi" w:cstheme="minorHAnsi"/>
          <w:b/>
          <w:sz w:val="21"/>
          <w:szCs w:val="21"/>
          <w:lang w:eastAsia="pt-BR"/>
        </w:rPr>
        <w:t>CLÁUSULA QUINTA (DO PRAZO DE VIGÊNCIA):</w:t>
      </w:r>
      <w:r w:rsidRPr="00C22ACB">
        <w:rPr>
          <w:rFonts w:asciiTheme="minorHAnsi" w:eastAsia="Times New Roman" w:hAnsiTheme="minorHAnsi" w:cstheme="minorHAnsi"/>
          <w:sz w:val="21"/>
          <w:szCs w:val="21"/>
          <w:lang w:eastAsia="pt-BR"/>
        </w:rPr>
        <w:t xml:space="preserve"> </w:t>
      </w:r>
      <w:r w:rsidR="00C15921" w:rsidRPr="00C22ACB">
        <w:rPr>
          <w:rFonts w:asciiTheme="minorHAnsi" w:hAnsiTheme="minorHAnsi" w:cstheme="minorHAnsi"/>
          <w:sz w:val="21"/>
          <w:szCs w:val="21"/>
        </w:rPr>
        <w:t>A prestação de serviços prevista neste contrato inicia-se na data d</w:t>
      </w:r>
      <w:r w:rsidR="007A3478" w:rsidRPr="00C22ACB">
        <w:rPr>
          <w:rFonts w:asciiTheme="minorHAnsi" w:hAnsiTheme="minorHAnsi" w:cstheme="minorHAnsi"/>
          <w:sz w:val="21"/>
          <w:szCs w:val="21"/>
        </w:rPr>
        <w:t xml:space="preserve">e </w:t>
      </w:r>
      <w:r w:rsidR="00C157AB" w:rsidRPr="00C22ACB">
        <w:rPr>
          <w:rFonts w:asciiTheme="minorHAnsi" w:hAnsiTheme="minorHAnsi" w:cstheme="minorHAnsi"/>
          <w:sz w:val="21"/>
          <w:szCs w:val="21"/>
        </w:rPr>
        <w:t>27</w:t>
      </w:r>
      <w:r w:rsidR="007A3478" w:rsidRPr="00C22ACB">
        <w:rPr>
          <w:rFonts w:asciiTheme="minorHAnsi" w:hAnsiTheme="minorHAnsi" w:cstheme="minorHAnsi"/>
          <w:sz w:val="21"/>
          <w:szCs w:val="21"/>
        </w:rPr>
        <w:t>/0</w:t>
      </w:r>
      <w:r w:rsidR="00C157AB" w:rsidRPr="00C22ACB">
        <w:rPr>
          <w:rFonts w:asciiTheme="minorHAnsi" w:hAnsiTheme="minorHAnsi" w:cstheme="minorHAnsi"/>
          <w:sz w:val="21"/>
          <w:szCs w:val="21"/>
        </w:rPr>
        <w:t>3</w:t>
      </w:r>
      <w:r w:rsidR="007A3478" w:rsidRPr="00C22ACB">
        <w:rPr>
          <w:rFonts w:asciiTheme="minorHAnsi" w:hAnsiTheme="minorHAnsi" w:cstheme="minorHAnsi"/>
          <w:sz w:val="21"/>
          <w:szCs w:val="21"/>
        </w:rPr>
        <w:t>/202</w:t>
      </w:r>
      <w:r w:rsidR="00C157AB" w:rsidRPr="00C22ACB">
        <w:rPr>
          <w:rFonts w:asciiTheme="minorHAnsi" w:hAnsiTheme="minorHAnsi" w:cstheme="minorHAnsi"/>
          <w:sz w:val="21"/>
          <w:szCs w:val="21"/>
        </w:rPr>
        <w:t>3</w:t>
      </w:r>
      <w:r w:rsidR="007A3478" w:rsidRPr="00C22ACB">
        <w:rPr>
          <w:rFonts w:asciiTheme="minorHAnsi" w:hAnsiTheme="minorHAnsi" w:cstheme="minorHAnsi"/>
          <w:sz w:val="21"/>
          <w:szCs w:val="21"/>
        </w:rPr>
        <w:t xml:space="preserve"> </w:t>
      </w:r>
      <w:r w:rsidR="00C15921" w:rsidRPr="00C22ACB">
        <w:rPr>
          <w:rFonts w:asciiTheme="minorHAnsi" w:hAnsiTheme="minorHAnsi" w:cstheme="minorHAnsi"/>
          <w:sz w:val="21"/>
          <w:szCs w:val="21"/>
        </w:rPr>
        <w:t xml:space="preserve">e terá duração de </w:t>
      </w:r>
      <w:r w:rsidR="00C64CE5" w:rsidRPr="00C22ACB">
        <w:rPr>
          <w:rFonts w:asciiTheme="minorHAnsi" w:hAnsiTheme="minorHAnsi" w:cstheme="minorHAnsi"/>
          <w:sz w:val="21"/>
          <w:szCs w:val="21"/>
        </w:rPr>
        <w:t>12</w:t>
      </w:r>
      <w:r w:rsidR="002B361F" w:rsidRPr="00C22ACB">
        <w:rPr>
          <w:rFonts w:asciiTheme="minorHAnsi" w:hAnsiTheme="minorHAnsi" w:cstheme="minorHAnsi"/>
          <w:sz w:val="21"/>
          <w:szCs w:val="21"/>
        </w:rPr>
        <w:t>(</w:t>
      </w:r>
      <w:r w:rsidR="00C64CE5" w:rsidRPr="00C22ACB">
        <w:rPr>
          <w:rFonts w:asciiTheme="minorHAnsi" w:hAnsiTheme="minorHAnsi" w:cstheme="minorHAnsi"/>
          <w:sz w:val="21"/>
          <w:szCs w:val="21"/>
        </w:rPr>
        <w:t>doze</w:t>
      </w:r>
      <w:r w:rsidR="00C15921" w:rsidRPr="00C22ACB">
        <w:rPr>
          <w:rFonts w:asciiTheme="minorHAnsi" w:hAnsiTheme="minorHAnsi" w:cstheme="minorHAnsi"/>
          <w:sz w:val="21"/>
          <w:szCs w:val="21"/>
        </w:rPr>
        <w:t xml:space="preserve">) meses, com termino previsto para o dia </w:t>
      </w:r>
      <w:r w:rsidR="00C157AB" w:rsidRPr="00C22ACB">
        <w:rPr>
          <w:rFonts w:asciiTheme="minorHAnsi" w:hAnsiTheme="minorHAnsi" w:cstheme="minorHAnsi"/>
          <w:sz w:val="21"/>
          <w:szCs w:val="21"/>
        </w:rPr>
        <w:t>26</w:t>
      </w:r>
      <w:r w:rsidR="007A3478" w:rsidRPr="00C22ACB">
        <w:rPr>
          <w:rFonts w:asciiTheme="minorHAnsi" w:hAnsiTheme="minorHAnsi" w:cstheme="minorHAnsi"/>
          <w:sz w:val="21"/>
          <w:szCs w:val="21"/>
        </w:rPr>
        <w:t>/</w:t>
      </w:r>
      <w:r w:rsidR="001855C9" w:rsidRPr="00C22ACB">
        <w:rPr>
          <w:rFonts w:asciiTheme="minorHAnsi" w:hAnsiTheme="minorHAnsi" w:cstheme="minorHAnsi"/>
          <w:sz w:val="21"/>
          <w:szCs w:val="21"/>
        </w:rPr>
        <w:t>0</w:t>
      </w:r>
      <w:r w:rsidR="00C157AB" w:rsidRPr="00C22ACB">
        <w:rPr>
          <w:rFonts w:asciiTheme="minorHAnsi" w:hAnsiTheme="minorHAnsi" w:cstheme="minorHAnsi"/>
          <w:sz w:val="21"/>
          <w:szCs w:val="21"/>
        </w:rPr>
        <w:t>3</w:t>
      </w:r>
      <w:r w:rsidR="007A3478" w:rsidRPr="00C22ACB">
        <w:rPr>
          <w:rFonts w:asciiTheme="minorHAnsi" w:hAnsiTheme="minorHAnsi" w:cstheme="minorHAnsi"/>
          <w:sz w:val="21"/>
          <w:szCs w:val="21"/>
        </w:rPr>
        <w:t>/20</w:t>
      </w:r>
      <w:r w:rsidR="00C157AB" w:rsidRPr="00C22ACB">
        <w:rPr>
          <w:rFonts w:asciiTheme="minorHAnsi" w:hAnsiTheme="minorHAnsi" w:cstheme="minorHAnsi"/>
          <w:sz w:val="21"/>
          <w:szCs w:val="21"/>
        </w:rPr>
        <w:t>24</w:t>
      </w:r>
      <w:r w:rsidR="00C15921" w:rsidRPr="00C22ACB">
        <w:rPr>
          <w:rFonts w:asciiTheme="minorHAnsi" w:hAnsiTheme="minorHAnsi" w:cstheme="minorHAnsi"/>
          <w:sz w:val="21"/>
          <w:szCs w:val="21"/>
        </w:rPr>
        <w:t>, podendo este prazo ser prorrogado por períodos sucessivos, mediante termo aditivo, em caso de conveniência da CONTRATANTE.</w:t>
      </w:r>
    </w:p>
    <w:p w14:paraId="5431B3B3"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PARÁGRAFO PRIMEIRO (</w:t>
      </w:r>
      <w:r w:rsidR="00526ABD" w:rsidRPr="00C22ACB">
        <w:rPr>
          <w:rFonts w:asciiTheme="minorHAnsi" w:eastAsia="Times New Roman" w:hAnsiTheme="minorHAnsi" w:cstheme="minorHAnsi"/>
          <w:b/>
          <w:sz w:val="21"/>
          <w:szCs w:val="21"/>
          <w:lang w:eastAsia="pt-BR"/>
        </w:rPr>
        <w:t>DA EXECUÇÃO/DA PRESTAÇÃO DOS SERVIÇOS</w:t>
      </w:r>
      <w:r w:rsidRPr="00C22ACB">
        <w:rPr>
          <w:rFonts w:asciiTheme="minorHAnsi" w:eastAsia="Times New Roman" w:hAnsiTheme="minorHAnsi" w:cstheme="minorHAnsi"/>
          <w:b/>
          <w:sz w:val="21"/>
          <w:szCs w:val="21"/>
          <w:lang w:eastAsia="pt-BR"/>
        </w:rPr>
        <w:t>)</w:t>
      </w:r>
      <w:r w:rsidRPr="00C22ACB">
        <w:rPr>
          <w:rFonts w:asciiTheme="minorHAnsi" w:eastAsia="Times New Roman" w:hAnsiTheme="minorHAnsi" w:cstheme="minorHAnsi"/>
          <w:i/>
          <w:sz w:val="21"/>
          <w:szCs w:val="21"/>
          <w:lang w:eastAsia="pt-BR"/>
        </w:rPr>
        <w:t>:</w:t>
      </w:r>
      <w:r w:rsidRPr="00C22ACB">
        <w:rPr>
          <w:rFonts w:asciiTheme="minorHAnsi" w:eastAsia="Times New Roman" w:hAnsiTheme="minorHAnsi" w:cstheme="minorHAnsi"/>
          <w:sz w:val="21"/>
          <w:szCs w:val="21"/>
          <w:lang w:eastAsia="pt-BR"/>
        </w:rPr>
        <w:t xml:space="preserve"> </w:t>
      </w:r>
      <w:r w:rsidR="00C15921" w:rsidRPr="00C22ACB">
        <w:rPr>
          <w:rFonts w:asciiTheme="minorHAnsi" w:hAnsiTheme="minorHAnsi" w:cstheme="minorHAnsi"/>
          <w:sz w:val="21"/>
          <w:szCs w:val="21"/>
        </w:rPr>
        <w:t>A prestação de serviços deverá ser no local designado pelo contratante, compreendendo também assistência e informações complementares sempre que necessário, nos horários estipulados pela contratante, podendo ser pessoalmente ou por meio de telefone, fax, correspondências, e-mail, e outros meios de comunicação utilizados pela Prefeitura, visando esclarecer dúvidas suscitadas na área envolvida;</w:t>
      </w:r>
    </w:p>
    <w:p w14:paraId="11C7AACE"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SEXTA (DAS CONDIÇÕES DE PAGAMENTO):</w:t>
      </w:r>
      <w:r w:rsidRPr="00C22ACB">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w:t>
      </w:r>
      <w:r w:rsidR="00526ABD" w:rsidRPr="00C22ACB">
        <w:rPr>
          <w:rFonts w:asciiTheme="minorHAnsi" w:eastAsia="Times New Roman" w:hAnsiTheme="minorHAnsi" w:cstheme="minorHAnsi"/>
          <w:sz w:val="21"/>
          <w:szCs w:val="21"/>
          <w:lang w:eastAsia="pt-BR"/>
        </w:rPr>
        <w:t xml:space="preserve">, após a emissão da nota fiscal </w:t>
      </w:r>
      <w:r w:rsidRPr="00C22ACB">
        <w:rPr>
          <w:rFonts w:asciiTheme="minorHAnsi" w:eastAsia="Times New Roman" w:hAnsiTheme="minorHAnsi" w:cstheme="minorHAnsi"/>
          <w:sz w:val="21"/>
          <w:szCs w:val="21"/>
          <w:lang w:eastAsia="pt-BR"/>
        </w:rPr>
        <w:t>mediante o faturamento e encaminhamento da Nota Fiscal pela CONTRATADA.</w:t>
      </w:r>
    </w:p>
    <w:p w14:paraId="33F04CF8"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 -</w:t>
      </w:r>
      <w:r w:rsidRPr="00C22ACB">
        <w:rPr>
          <w:rFonts w:asciiTheme="minorHAnsi" w:eastAsia="Times New Roman" w:hAnsiTheme="minorHAnsi" w:cstheme="minorHAnsi"/>
          <w:sz w:val="21"/>
          <w:szCs w:val="21"/>
          <w:lang w:eastAsia="pt-BR"/>
        </w:rPr>
        <w:t xml:space="preserve"> O faturamento deverá ser apresentado e protocolado, em 02 (</w:t>
      </w:r>
      <w:r w:rsidRPr="00C22ACB">
        <w:rPr>
          <w:rFonts w:asciiTheme="minorHAnsi" w:eastAsia="Times New Roman" w:hAnsiTheme="minorHAnsi" w:cstheme="minorHAnsi"/>
          <w:i/>
          <w:iCs/>
          <w:sz w:val="21"/>
          <w:szCs w:val="21"/>
          <w:lang w:eastAsia="pt-BR"/>
        </w:rPr>
        <w:t>duas</w:t>
      </w:r>
      <w:r w:rsidRPr="00C22ACB">
        <w:rPr>
          <w:rFonts w:asciiTheme="minorHAnsi" w:eastAsia="Times New Roman" w:hAnsiTheme="minorHAnsi" w:cstheme="minorHAnsi"/>
          <w:sz w:val="21"/>
          <w:szCs w:val="21"/>
          <w:lang w:eastAsia="pt-BR"/>
        </w:rPr>
        <w:t>) vias, na sede do contratante.</w:t>
      </w:r>
    </w:p>
    <w:p w14:paraId="24C59F69"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II -</w:t>
      </w:r>
      <w:r w:rsidRPr="00C22ACB">
        <w:rPr>
          <w:rFonts w:asciiTheme="minorHAnsi" w:eastAsia="Times New Roman" w:hAnsiTheme="minorHAnsi" w:cstheme="minorHAnsi"/>
          <w:sz w:val="21"/>
          <w:szCs w:val="21"/>
          <w:lang w:eastAsia="pt-BR"/>
        </w:rPr>
        <w:t xml:space="preserve"> Os </w:t>
      </w:r>
      <w:r w:rsidR="00C15921" w:rsidRPr="00C22ACB">
        <w:rPr>
          <w:rFonts w:asciiTheme="minorHAnsi" w:eastAsia="Times New Roman" w:hAnsiTheme="minorHAnsi" w:cstheme="minorHAnsi"/>
          <w:sz w:val="21"/>
          <w:szCs w:val="21"/>
          <w:lang w:eastAsia="pt-BR"/>
        </w:rPr>
        <w:t>Serviços</w:t>
      </w:r>
      <w:r w:rsidRPr="00C22ACB">
        <w:rPr>
          <w:rFonts w:asciiTheme="minorHAnsi" w:eastAsia="Times New Roman" w:hAnsiTheme="minorHAnsi" w:cstheme="minorHAnsi"/>
          <w:sz w:val="21"/>
          <w:szCs w:val="21"/>
          <w:lang w:eastAsia="pt-BR"/>
        </w:rPr>
        <w:t xml:space="preserve"> licitados deverão ser faturados em nome do Município de Pérola, no CNPJ nº 81.478.133/0001-70.</w:t>
      </w:r>
    </w:p>
    <w:p w14:paraId="4C814667" w14:textId="77777777" w:rsidR="003E40FB" w:rsidRPr="00C22ACB"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III -</w:t>
      </w:r>
      <w:r w:rsidRPr="00C22ACB">
        <w:rPr>
          <w:rFonts w:asciiTheme="minorHAnsi" w:eastAsia="Times New Roman" w:hAnsiTheme="minorHAnsi" w:cstheme="minorHAnsi"/>
          <w:sz w:val="21"/>
          <w:szCs w:val="21"/>
          <w:lang w:eastAsia="pt-BR"/>
        </w:rPr>
        <w:t xml:space="preserve"> O faturamento deverá ser apresentado conforme segue:</w:t>
      </w:r>
    </w:p>
    <w:p w14:paraId="1676AD4B" w14:textId="77777777" w:rsidR="003E40FB" w:rsidRPr="00C22ACB" w:rsidRDefault="003E40FB" w:rsidP="00C73FA0">
      <w:pPr>
        <w:suppressAutoHyphens/>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ar-SA"/>
        </w:rPr>
      </w:pPr>
      <w:r w:rsidRPr="00C22ACB">
        <w:rPr>
          <w:rFonts w:asciiTheme="minorHAnsi" w:eastAsia="Times New Roman" w:hAnsiTheme="minorHAnsi" w:cstheme="minorHAnsi"/>
          <w:b/>
          <w:bCs/>
          <w:sz w:val="21"/>
          <w:szCs w:val="21"/>
          <w:lang w:eastAsia="ar-SA"/>
        </w:rPr>
        <w:t>a)</w:t>
      </w:r>
      <w:r w:rsidRPr="00C22ACB">
        <w:rPr>
          <w:rFonts w:asciiTheme="minorHAnsi" w:eastAsia="Times New Roman" w:hAnsiTheme="minorHAnsi" w:cstheme="minorHAnsi"/>
          <w:sz w:val="21"/>
          <w:szCs w:val="21"/>
          <w:lang w:eastAsia="ar-SA"/>
        </w:rPr>
        <w:t xml:space="preserve"> Nota fiscal, com </w:t>
      </w:r>
      <w:r w:rsidR="00C15921" w:rsidRPr="00C22ACB">
        <w:rPr>
          <w:rFonts w:asciiTheme="minorHAnsi" w:eastAsia="Times New Roman" w:hAnsiTheme="minorHAnsi" w:cstheme="minorHAnsi"/>
          <w:sz w:val="21"/>
          <w:szCs w:val="21"/>
          <w:lang w:eastAsia="ar-SA"/>
        </w:rPr>
        <w:t>a descrição dos serviços</w:t>
      </w:r>
      <w:r w:rsidRPr="00C22ACB">
        <w:rPr>
          <w:rFonts w:asciiTheme="minorHAnsi" w:eastAsia="Times New Roman" w:hAnsiTheme="minorHAnsi" w:cstheme="minorHAnsi"/>
          <w:sz w:val="21"/>
          <w:szCs w:val="21"/>
          <w:lang w:eastAsia="ar-SA"/>
        </w:rPr>
        <w:t xml:space="preserve"> fornecidos, número e tipo da licitação, número do contrato de fornecimento com o Município, e outros, sem rasura e/ou entrelinhas e devidamente certificada pelo contratante;</w:t>
      </w:r>
    </w:p>
    <w:p w14:paraId="61E2E1D9"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b)</w:t>
      </w:r>
      <w:r w:rsidR="00C15921" w:rsidRPr="00C22ACB">
        <w:rPr>
          <w:rFonts w:asciiTheme="minorHAnsi" w:eastAsia="Times New Roman" w:hAnsiTheme="minorHAnsi" w:cstheme="minorHAnsi"/>
          <w:sz w:val="21"/>
          <w:szCs w:val="21"/>
          <w:lang w:eastAsia="pt-BR"/>
        </w:rPr>
        <w:t xml:space="preserve"> Fatura, com a descrição dos serviços fo</w:t>
      </w:r>
      <w:r w:rsidRPr="00C22ACB">
        <w:rPr>
          <w:rFonts w:asciiTheme="minorHAnsi" w:eastAsia="Times New Roman" w:hAnsiTheme="minorHAnsi" w:cstheme="minorHAnsi"/>
          <w:sz w:val="21"/>
          <w:szCs w:val="21"/>
          <w:lang w:eastAsia="pt-BR"/>
        </w:rPr>
        <w:t xml:space="preserve">rnecidos, número e tipo da licitação, número do contrato, número do </w:t>
      </w:r>
      <w:r w:rsidRPr="00C22ACB">
        <w:rPr>
          <w:rFonts w:asciiTheme="minorHAnsi" w:eastAsia="Times New Roman" w:hAnsiTheme="minorHAnsi" w:cstheme="minorHAnsi"/>
          <w:bCs/>
          <w:sz w:val="21"/>
          <w:szCs w:val="21"/>
          <w:lang w:eastAsia="pt-BR"/>
        </w:rPr>
        <w:t>Banco, agência, Conta corrente, nome da cidade em que deverá ser efetuado o pagamento</w:t>
      </w:r>
      <w:r w:rsidRPr="00C22ACB">
        <w:rPr>
          <w:rFonts w:asciiTheme="minorHAnsi" w:eastAsia="Times New Roman" w:hAnsiTheme="minorHAnsi" w:cstheme="minorHAnsi"/>
          <w:sz w:val="21"/>
          <w:szCs w:val="21"/>
          <w:lang w:eastAsia="pt-BR"/>
        </w:rPr>
        <w:t>, sem rasura e/ou entrelinhas e devidamente certificada pelo contratante.</w:t>
      </w:r>
    </w:p>
    <w:p w14:paraId="57FF263C"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PARÁGRAFO PRIMEIRO:</w:t>
      </w:r>
      <w:r w:rsidRPr="00C22ACB">
        <w:rPr>
          <w:rFonts w:asciiTheme="minorHAnsi" w:eastAsia="Times New Roman" w:hAnsiTheme="minorHAnsi" w:cstheme="minorHAnsi"/>
          <w:b/>
          <w:i/>
          <w:sz w:val="21"/>
          <w:szCs w:val="21"/>
          <w:lang w:eastAsia="pt-BR"/>
        </w:rPr>
        <w:t xml:space="preserve"> </w:t>
      </w:r>
      <w:r w:rsidRPr="00C22ACB">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726AB4EB"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SÉTIMA (DAS PENALIDADES):</w:t>
      </w:r>
      <w:r w:rsidRPr="00C22ACB">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02AB9582"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OITAVA (DA TRANSFERÊNCIA DO CONTRATO):</w:t>
      </w:r>
      <w:r w:rsidRPr="00C22ACB">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0B9352B4"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NONA (DA TRANSMISSÃO DE DOCUMENTOS):</w:t>
      </w:r>
      <w:r w:rsidRPr="00C22ACB">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2DD878E5"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DÉCIMA (DA RESCISÃO):</w:t>
      </w:r>
      <w:r w:rsidRPr="00C22ACB">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64A2A7D2" w14:textId="77777777" w:rsidR="003E40FB" w:rsidRPr="00C22ACB" w:rsidRDefault="003E40FB" w:rsidP="00C73FA0">
      <w:pPr>
        <w:tabs>
          <w:tab w:val="left" w:pos="284"/>
        </w:tabs>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w:t>
      </w:r>
      <w:r w:rsidRPr="00C22ACB">
        <w:rPr>
          <w:rFonts w:asciiTheme="minorHAnsi" w:eastAsia="Times New Roman" w:hAnsiTheme="minorHAnsi" w:cstheme="minorHAnsi"/>
          <w:sz w:val="21"/>
          <w:szCs w:val="21"/>
          <w:lang w:eastAsia="pt-BR"/>
        </w:rPr>
        <w:tab/>
        <w:t>Inadimplemento da CONTRATADA de qualquer das cláusulas previstas no presente contrato;</w:t>
      </w:r>
    </w:p>
    <w:p w14:paraId="4F0D0E8C" w14:textId="77777777" w:rsidR="003E40FB" w:rsidRPr="00C22ACB"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II</w:t>
      </w:r>
      <w:r w:rsidRPr="00C22ACB">
        <w:rPr>
          <w:rFonts w:asciiTheme="minorHAnsi" w:eastAsia="Times New Roman" w:hAnsiTheme="minorHAnsi" w:cstheme="minorHAnsi"/>
          <w:sz w:val="21"/>
          <w:szCs w:val="21"/>
          <w:lang w:eastAsia="pt-BR"/>
        </w:rPr>
        <w:tab/>
        <w:t>Inobservância das especificações e recomendações técnicas;</w:t>
      </w:r>
    </w:p>
    <w:p w14:paraId="42F3FE8E" w14:textId="77777777" w:rsidR="003E40FB" w:rsidRPr="00C22ACB" w:rsidRDefault="003E40FB" w:rsidP="00C73FA0">
      <w:pPr>
        <w:tabs>
          <w:tab w:val="left" w:pos="284"/>
        </w:tabs>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lastRenderedPageBreak/>
        <w:t>II</w:t>
      </w:r>
      <w:r w:rsidRPr="00C22ACB">
        <w:rPr>
          <w:rFonts w:asciiTheme="minorHAnsi" w:eastAsia="Times New Roman" w:hAnsiTheme="minorHAnsi" w:cstheme="minorHAnsi"/>
          <w:sz w:val="21"/>
          <w:szCs w:val="21"/>
          <w:lang w:eastAsia="pt-BR"/>
        </w:rPr>
        <w:t>I</w:t>
      </w:r>
      <w:r w:rsidRPr="00C22ACB">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2579646E" w14:textId="77777777" w:rsidR="003E40FB" w:rsidRPr="00C22ACB"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IV</w:t>
      </w:r>
      <w:r w:rsidRPr="00C22ACB">
        <w:rPr>
          <w:rFonts w:asciiTheme="minorHAnsi" w:eastAsia="Times New Roman" w:hAnsiTheme="minorHAnsi" w:cstheme="minorHAnsi"/>
          <w:sz w:val="21"/>
          <w:szCs w:val="21"/>
          <w:lang w:eastAsia="pt-BR"/>
        </w:rPr>
        <w:tab/>
        <w:t xml:space="preserve">Todos os demais casos previstos no </w:t>
      </w:r>
      <w:proofErr w:type="spellStart"/>
      <w:r w:rsidRPr="00C22ACB">
        <w:rPr>
          <w:rFonts w:asciiTheme="minorHAnsi" w:eastAsia="Times New Roman" w:hAnsiTheme="minorHAnsi" w:cstheme="minorHAnsi"/>
          <w:sz w:val="21"/>
          <w:szCs w:val="21"/>
          <w:lang w:eastAsia="pt-BR"/>
        </w:rPr>
        <w:t>art</w:t>
      </w:r>
      <w:proofErr w:type="spellEnd"/>
      <w:r w:rsidRPr="00C22ACB">
        <w:rPr>
          <w:rFonts w:asciiTheme="minorHAnsi" w:eastAsia="Times New Roman" w:hAnsiTheme="minorHAnsi" w:cstheme="minorHAnsi"/>
          <w:sz w:val="21"/>
          <w:szCs w:val="21"/>
          <w:lang w:eastAsia="pt-BR"/>
        </w:rPr>
        <w:t xml:space="preserve"> 78 da Lei 8.666/93, e suas alterações.</w:t>
      </w:r>
    </w:p>
    <w:p w14:paraId="3D0E9771"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CLÁUSULA DÉCIMA PRIMEIRA (DAS OBRIGAÇÕES):</w:t>
      </w:r>
      <w:r w:rsidRPr="00C22ACB">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3D4AED4"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1.</w:t>
      </w:r>
      <w:r w:rsidRPr="00C22ACB">
        <w:rPr>
          <w:rFonts w:asciiTheme="minorHAnsi" w:eastAsia="Times New Roman" w:hAnsiTheme="minorHAnsi" w:cstheme="minorHAnsi"/>
          <w:sz w:val="21"/>
          <w:szCs w:val="21"/>
          <w:lang w:eastAsia="pt-BR"/>
        </w:rPr>
        <w:t xml:space="preserve"> Assegurar o fornecimento dos</w:t>
      </w:r>
      <w:r w:rsidR="00C15921" w:rsidRPr="00C22ACB">
        <w:rPr>
          <w:rFonts w:asciiTheme="minorHAnsi" w:eastAsia="Times New Roman" w:hAnsiTheme="minorHAnsi" w:cstheme="minorHAnsi"/>
          <w:sz w:val="21"/>
          <w:szCs w:val="21"/>
          <w:lang w:eastAsia="pt-BR"/>
        </w:rPr>
        <w:t xml:space="preserve"> serviços</w:t>
      </w:r>
      <w:r w:rsidRPr="00C22ACB">
        <w:rPr>
          <w:rFonts w:asciiTheme="minorHAnsi" w:eastAsia="Times New Roman" w:hAnsiTheme="minorHAnsi" w:cstheme="minorHAnsi"/>
          <w:sz w:val="21"/>
          <w:szCs w:val="21"/>
          <w:lang w:eastAsia="pt-BR"/>
        </w:rPr>
        <w:t>, cumprindo fielmente a forma disposta no Edital e demais documentos pertinentes;</w:t>
      </w:r>
    </w:p>
    <w:p w14:paraId="4143E09E"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2.</w:t>
      </w:r>
      <w:r w:rsidRPr="00C22ACB">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w:t>
      </w:r>
      <w:r w:rsidR="00C15921" w:rsidRPr="00C22ACB">
        <w:rPr>
          <w:rFonts w:asciiTheme="minorHAnsi" w:eastAsia="Times New Roman" w:hAnsiTheme="minorHAnsi" w:cstheme="minorHAnsi"/>
          <w:sz w:val="21"/>
          <w:szCs w:val="21"/>
          <w:lang w:eastAsia="pt-BR"/>
        </w:rPr>
        <w:t xml:space="preserve"> serviços</w:t>
      </w:r>
      <w:r w:rsidRPr="00C22ACB">
        <w:rPr>
          <w:rFonts w:asciiTheme="minorHAnsi" w:eastAsia="Times New Roman" w:hAnsiTheme="minorHAnsi" w:cstheme="minorHAnsi"/>
          <w:sz w:val="21"/>
          <w:szCs w:val="21"/>
          <w:lang w:eastAsia="pt-BR"/>
        </w:rPr>
        <w:t xml:space="preserve"> objeto deste Contrato.</w:t>
      </w:r>
    </w:p>
    <w:p w14:paraId="640CF2ED" w14:textId="77777777" w:rsidR="003E40FB" w:rsidRPr="00C22ACB" w:rsidRDefault="003E40FB" w:rsidP="00C73FA0">
      <w:pPr>
        <w:tabs>
          <w:tab w:val="left" w:pos="142"/>
          <w:tab w:val="left" w:pos="284"/>
        </w:tabs>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bCs/>
          <w:sz w:val="21"/>
          <w:szCs w:val="21"/>
          <w:lang w:eastAsia="pt-BR"/>
        </w:rPr>
        <w:t>3.</w:t>
      </w:r>
      <w:r w:rsidRPr="00C22ACB">
        <w:rPr>
          <w:rFonts w:asciiTheme="minorHAnsi" w:eastAsia="Times New Roman" w:hAnsiTheme="minorHAnsi" w:cstheme="minorHAnsi"/>
          <w:sz w:val="21"/>
          <w:szCs w:val="21"/>
          <w:lang w:eastAsia="pt-BR"/>
        </w:rPr>
        <w:t xml:space="preserve"> </w:t>
      </w:r>
      <w:r w:rsidR="00C15921" w:rsidRPr="00C22ACB">
        <w:rPr>
          <w:rFonts w:asciiTheme="minorHAnsi" w:eastAsia="Times New Roman" w:hAnsiTheme="minorHAnsi" w:cstheme="minorHAnsi"/>
          <w:sz w:val="21"/>
          <w:szCs w:val="21"/>
          <w:lang w:eastAsia="pt-BR"/>
        </w:rPr>
        <w:t>Prestar os serviços</w:t>
      </w:r>
      <w:r w:rsidRPr="00C22ACB">
        <w:rPr>
          <w:rFonts w:asciiTheme="minorHAnsi" w:eastAsia="Times New Roman" w:hAnsiTheme="minorHAnsi" w:cstheme="minorHAnsi"/>
          <w:sz w:val="21"/>
          <w:szCs w:val="21"/>
          <w:lang w:eastAsia="pt-BR"/>
        </w:rPr>
        <w:t xml:space="preserve"> nos locais indicados pela Prefeitura, correndo por conta da Contratada as despesas com taxas, impostos, encargos trabalhistas e previdenciários decorrentes d</w:t>
      </w:r>
      <w:r w:rsidR="00C15921" w:rsidRPr="00C22ACB">
        <w:rPr>
          <w:rFonts w:asciiTheme="minorHAnsi" w:eastAsia="Times New Roman" w:hAnsiTheme="minorHAnsi" w:cstheme="minorHAnsi"/>
          <w:sz w:val="21"/>
          <w:szCs w:val="21"/>
          <w:lang w:eastAsia="pt-BR"/>
        </w:rPr>
        <w:t>a prestação dos serviços</w:t>
      </w:r>
      <w:r w:rsidRPr="00C22ACB">
        <w:rPr>
          <w:rFonts w:asciiTheme="minorHAnsi" w:eastAsia="Times New Roman" w:hAnsiTheme="minorHAnsi" w:cstheme="minorHAnsi"/>
          <w:sz w:val="21"/>
          <w:szCs w:val="21"/>
          <w:lang w:eastAsia="pt-BR"/>
        </w:rPr>
        <w:t xml:space="preserve">.  </w:t>
      </w:r>
    </w:p>
    <w:p w14:paraId="5FD04CA8" w14:textId="77777777" w:rsidR="003E40FB" w:rsidRPr="00C22ACB" w:rsidRDefault="003E40FB" w:rsidP="00C73FA0">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 xml:space="preserve">CLÁUSULA DÉCIMA </w:t>
      </w:r>
      <w:r w:rsidR="002C40DA" w:rsidRPr="00C22ACB">
        <w:rPr>
          <w:rFonts w:asciiTheme="minorHAnsi" w:eastAsia="Times New Roman" w:hAnsiTheme="minorHAnsi" w:cstheme="minorHAnsi"/>
          <w:b/>
          <w:sz w:val="21"/>
          <w:szCs w:val="21"/>
          <w:lang w:eastAsia="pt-BR"/>
        </w:rPr>
        <w:t>SEGUNDA</w:t>
      </w:r>
      <w:r w:rsidRPr="00C22ACB">
        <w:rPr>
          <w:rFonts w:asciiTheme="minorHAnsi" w:eastAsia="Times New Roman" w:hAnsiTheme="minorHAnsi" w:cstheme="minorHAnsi"/>
          <w:b/>
          <w:sz w:val="21"/>
          <w:szCs w:val="21"/>
          <w:lang w:eastAsia="pt-BR"/>
        </w:rPr>
        <w:t xml:space="preserve"> - (DAS CONDIÇÕES GERAIS):</w:t>
      </w:r>
      <w:r w:rsidRPr="00C22ACB">
        <w:rPr>
          <w:rFonts w:asciiTheme="minorHAnsi" w:eastAsia="Times New Roman" w:hAnsiTheme="minorHAnsi" w:cstheme="minorHAnsi"/>
          <w:sz w:val="21"/>
          <w:szCs w:val="21"/>
          <w:lang w:eastAsia="pt-BR"/>
        </w:rPr>
        <w:t xml:space="preserve"> Todos os tributos de qualquer espécie que venham a ser devidos em decorrência deste contrato correrão por conta da CONTRATADA.</w:t>
      </w:r>
    </w:p>
    <w:p w14:paraId="5519ABB6" w14:textId="3D6C5C64" w:rsidR="00C15921" w:rsidRPr="00C22ACB" w:rsidRDefault="00C15921" w:rsidP="00C15921">
      <w:pPr>
        <w:pStyle w:val="PargrafodaLista"/>
        <w:spacing w:before="28" w:after="28" w:line="240" w:lineRule="auto"/>
        <w:ind w:left="0" w:right="1041"/>
        <w:rPr>
          <w:rFonts w:asciiTheme="minorHAnsi" w:hAnsiTheme="minorHAnsi" w:cstheme="minorHAnsi"/>
          <w:sz w:val="21"/>
          <w:szCs w:val="21"/>
        </w:rPr>
      </w:pPr>
      <w:r w:rsidRPr="00C22ACB">
        <w:rPr>
          <w:rFonts w:asciiTheme="minorHAnsi" w:hAnsiTheme="minorHAnsi" w:cstheme="minorHAnsi"/>
          <w:b/>
          <w:sz w:val="21"/>
          <w:szCs w:val="21"/>
        </w:rPr>
        <w:t xml:space="preserve">CLÁUSULA DÉCIMA </w:t>
      </w:r>
      <w:r w:rsidRPr="00C22ACB">
        <w:rPr>
          <w:rFonts w:asciiTheme="minorHAnsi" w:eastAsia="Times New Roman" w:hAnsiTheme="minorHAnsi" w:cstheme="minorHAnsi"/>
          <w:b/>
          <w:sz w:val="21"/>
          <w:szCs w:val="21"/>
          <w:lang w:eastAsia="pt-BR"/>
        </w:rPr>
        <w:t>TERCEIRA</w:t>
      </w:r>
      <w:r w:rsidRPr="00C22ACB">
        <w:rPr>
          <w:rFonts w:asciiTheme="minorHAnsi" w:hAnsiTheme="minorHAnsi" w:cstheme="minorHAnsi"/>
          <w:b/>
          <w:sz w:val="21"/>
          <w:szCs w:val="21"/>
        </w:rPr>
        <w:t xml:space="preserve"> –</w:t>
      </w:r>
      <w:r w:rsidR="004B5563" w:rsidRPr="00C22ACB">
        <w:rPr>
          <w:rFonts w:asciiTheme="minorHAnsi" w:hAnsiTheme="minorHAnsi" w:cstheme="minorHAnsi"/>
          <w:b/>
          <w:sz w:val="21"/>
          <w:szCs w:val="21"/>
        </w:rPr>
        <w:t xml:space="preserve"> </w:t>
      </w:r>
      <w:r w:rsidRPr="00C22ACB">
        <w:rPr>
          <w:rFonts w:asciiTheme="minorHAnsi" w:hAnsiTheme="minorHAnsi" w:cstheme="minorHAnsi"/>
          <w:b/>
          <w:sz w:val="21"/>
          <w:szCs w:val="21"/>
        </w:rPr>
        <w:t>(DA FRAUDE E DA CORRUPÇÃO):</w:t>
      </w:r>
    </w:p>
    <w:p w14:paraId="46710563" w14:textId="77777777" w:rsidR="00C22ACB" w:rsidRDefault="00C15921" w:rsidP="00C22ACB">
      <w:pPr>
        <w:overflowPunct w:val="0"/>
        <w:autoSpaceDE w:val="0"/>
        <w:autoSpaceDN w:val="0"/>
        <w:adjustRightInd w:val="0"/>
        <w:spacing w:after="0" w:line="240" w:lineRule="auto"/>
        <w:ind w:right="-284"/>
        <w:jc w:val="both"/>
        <w:textAlignment w:val="baseline"/>
        <w:rPr>
          <w:rFonts w:asciiTheme="minorHAnsi" w:hAnsiTheme="minorHAnsi" w:cstheme="minorHAnsi"/>
          <w:sz w:val="21"/>
          <w:szCs w:val="21"/>
        </w:rPr>
      </w:pPr>
      <w:r w:rsidRPr="00C22ACB">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809E010" w14:textId="6FCA7ED8" w:rsidR="003E40FB" w:rsidRPr="00C22ACB" w:rsidRDefault="003E40FB" w:rsidP="00C22ACB">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b/>
          <w:sz w:val="21"/>
          <w:szCs w:val="21"/>
          <w:lang w:eastAsia="pt-BR"/>
        </w:rPr>
        <w:t xml:space="preserve">CLÁUSULA DÉCIMA </w:t>
      </w:r>
      <w:r w:rsidR="00C15921" w:rsidRPr="00C22ACB">
        <w:rPr>
          <w:rFonts w:asciiTheme="minorHAnsi" w:eastAsia="Times New Roman" w:hAnsiTheme="minorHAnsi" w:cstheme="minorHAnsi"/>
          <w:b/>
          <w:sz w:val="21"/>
          <w:szCs w:val="21"/>
          <w:lang w:eastAsia="pt-BR"/>
        </w:rPr>
        <w:t>QUARTA</w:t>
      </w:r>
      <w:r w:rsidR="002C40DA" w:rsidRPr="00C22ACB">
        <w:rPr>
          <w:rFonts w:asciiTheme="minorHAnsi" w:eastAsia="Times New Roman" w:hAnsiTheme="minorHAnsi" w:cstheme="minorHAnsi"/>
          <w:b/>
          <w:sz w:val="21"/>
          <w:szCs w:val="21"/>
          <w:lang w:eastAsia="pt-BR"/>
        </w:rPr>
        <w:t xml:space="preserve"> </w:t>
      </w:r>
      <w:r w:rsidRPr="00C22ACB">
        <w:rPr>
          <w:rFonts w:asciiTheme="minorHAnsi" w:eastAsia="Times New Roman" w:hAnsiTheme="minorHAnsi" w:cstheme="minorHAnsi"/>
          <w:b/>
          <w:sz w:val="21"/>
          <w:szCs w:val="21"/>
          <w:lang w:eastAsia="pt-BR"/>
        </w:rPr>
        <w:t>(DO FORO):</w:t>
      </w:r>
      <w:r w:rsidRPr="00C22ACB">
        <w:rPr>
          <w:rFonts w:asciiTheme="minorHAnsi" w:eastAsia="Times New Roman"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3DE599E2" w14:textId="77777777" w:rsidR="00713436" w:rsidRPr="00C22ACB" w:rsidRDefault="00713436" w:rsidP="00C73FA0">
      <w:pPr>
        <w:overflowPunct w:val="0"/>
        <w:autoSpaceDE w:val="0"/>
        <w:autoSpaceDN w:val="0"/>
        <w:adjustRightInd w:val="0"/>
        <w:spacing w:after="0" w:line="240" w:lineRule="auto"/>
        <w:ind w:right="-284" w:firstLine="851"/>
        <w:jc w:val="both"/>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E por estarem justas e concordes, as partes assinam o presente instrumento em 0</w:t>
      </w:r>
      <w:r w:rsidR="002C60E8" w:rsidRPr="00C22ACB">
        <w:rPr>
          <w:rFonts w:asciiTheme="minorHAnsi" w:eastAsia="Times New Roman" w:hAnsiTheme="minorHAnsi" w:cstheme="minorHAnsi"/>
          <w:sz w:val="21"/>
          <w:szCs w:val="21"/>
          <w:lang w:eastAsia="pt-BR"/>
        </w:rPr>
        <w:t>3</w:t>
      </w:r>
      <w:r w:rsidRPr="00C22ACB">
        <w:rPr>
          <w:rFonts w:asciiTheme="minorHAnsi" w:eastAsia="Times New Roman" w:hAnsiTheme="minorHAnsi" w:cstheme="minorHAnsi"/>
          <w:sz w:val="21"/>
          <w:szCs w:val="21"/>
          <w:lang w:eastAsia="pt-BR"/>
        </w:rPr>
        <w:t xml:space="preserve"> (</w:t>
      </w:r>
      <w:r w:rsidR="00CF6F71" w:rsidRPr="00C22ACB">
        <w:rPr>
          <w:rFonts w:asciiTheme="minorHAnsi" w:eastAsia="Times New Roman" w:hAnsiTheme="minorHAnsi" w:cstheme="minorHAnsi"/>
          <w:sz w:val="21"/>
          <w:szCs w:val="21"/>
          <w:lang w:eastAsia="pt-BR"/>
        </w:rPr>
        <w:t>três</w:t>
      </w:r>
      <w:r w:rsidRPr="00C22ACB">
        <w:rPr>
          <w:rFonts w:asciiTheme="minorHAnsi" w:eastAsia="Times New Roman" w:hAnsiTheme="minorHAnsi" w:cstheme="minorHAnsi"/>
          <w:sz w:val="21"/>
          <w:szCs w:val="21"/>
          <w:lang w:eastAsia="pt-BR"/>
        </w:rPr>
        <w:t>) vias, de igual forma e teor, na presença de duas testemunhas.</w:t>
      </w:r>
    </w:p>
    <w:p w14:paraId="2C4D454D" w14:textId="77777777" w:rsidR="00713436" w:rsidRPr="00C22ACB"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B68586A" w14:textId="2752FDF6" w:rsidR="006C5B25" w:rsidRPr="00C22ACB" w:rsidRDefault="00713436" w:rsidP="00C73FA0">
      <w:pPr>
        <w:overflowPunct w:val="0"/>
        <w:autoSpaceDE w:val="0"/>
        <w:autoSpaceDN w:val="0"/>
        <w:adjustRightInd w:val="0"/>
        <w:spacing w:after="0" w:line="240" w:lineRule="auto"/>
        <w:ind w:right="-284"/>
        <w:jc w:val="right"/>
        <w:textAlignment w:val="baseline"/>
        <w:rPr>
          <w:rFonts w:asciiTheme="minorHAnsi" w:eastAsia="Times New Roman" w:hAnsiTheme="minorHAnsi" w:cstheme="minorHAnsi"/>
          <w:sz w:val="21"/>
          <w:szCs w:val="21"/>
          <w:lang w:eastAsia="pt-BR"/>
        </w:rPr>
      </w:pPr>
      <w:r w:rsidRPr="00C22ACB">
        <w:rPr>
          <w:rFonts w:asciiTheme="minorHAnsi" w:eastAsia="Times New Roman" w:hAnsiTheme="minorHAnsi" w:cstheme="minorHAnsi"/>
          <w:sz w:val="21"/>
          <w:szCs w:val="21"/>
          <w:lang w:eastAsia="pt-BR"/>
        </w:rPr>
        <w:t>Pérola</w:t>
      </w:r>
      <w:r w:rsidR="008D50CF" w:rsidRPr="00C22ACB">
        <w:rPr>
          <w:rFonts w:asciiTheme="minorHAnsi" w:eastAsia="Times New Roman" w:hAnsiTheme="minorHAnsi" w:cstheme="minorHAnsi"/>
          <w:sz w:val="21"/>
          <w:szCs w:val="21"/>
          <w:lang w:eastAsia="pt-BR"/>
        </w:rPr>
        <w:t>/</w:t>
      </w:r>
      <w:r w:rsidRPr="00C22ACB">
        <w:rPr>
          <w:rFonts w:asciiTheme="minorHAnsi" w:eastAsia="Times New Roman" w:hAnsiTheme="minorHAnsi" w:cstheme="minorHAnsi"/>
          <w:sz w:val="21"/>
          <w:szCs w:val="21"/>
          <w:lang w:eastAsia="pt-BR"/>
        </w:rPr>
        <w:t>P</w:t>
      </w:r>
      <w:r w:rsidR="008D50CF" w:rsidRPr="00C22ACB">
        <w:rPr>
          <w:rFonts w:asciiTheme="minorHAnsi" w:eastAsia="Times New Roman" w:hAnsiTheme="minorHAnsi" w:cstheme="minorHAnsi"/>
          <w:sz w:val="21"/>
          <w:szCs w:val="21"/>
          <w:lang w:eastAsia="pt-BR"/>
        </w:rPr>
        <w:t>R</w:t>
      </w:r>
      <w:r w:rsidR="00DB04B1" w:rsidRPr="00C22ACB">
        <w:rPr>
          <w:rFonts w:asciiTheme="minorHAnsi" w:eastAsia="Times New Roman" w:hAnsiTheme="minorHAnsi" w:cstheme="minorHAnsi"/>
          <w:sz w:val="21"/>
          <w:szCs w:val="21"/>
          <w:lang w:eastAsia="pt-BR"/>
        </w:rPr>
        <w:t>.</w:t>
      </w:r>
      <w:r w:rsidRPr="00C22ACB">
        <w:rPr>
          <w:rFonts w:asciiTheme="minorHAnsi" w:eastAsia="Times New Roman" w:hAnsiTheme="minorHAnsi" w:cstheme="minorHAnsi"/>
          <w:sz w:val="21"/>
          <w:szCs w:val="21"/>
          <w:lang w:eastAsia="pt-BR"/>
        </w:rPr>
        <w:t xml:space="preserve">, </w:t>
      </w:r>
      <w:r w:rsidR="00DB04B1" w:rsidRPr="00C22ACB">
        <w:rPr>
          <w:rFonts w:asciiTheme="minorHAnsi" w:eastAsia="Times New Roman" w:hAnsiTheme="minorHAnsi" w:cstheme="minorHAnsi"/>
          <w:sz w:val="21"/>
          <w:szCs w:val="21"/>
          <w:lang w:eastAsia="pt-BR"/>
        </w:rPr>
        <w:t>27 de março de 2023</w:t>
      </w:r>
      <w:r w:rsidR="004D0F27" w:rsidRPr="00C22ACB">
        <w:rPr>
          <w:rFonts w:asciiTheme="minorHAnsi" w:eastAsia="Times New Roman" w:hAnsiTheme="minorHAnsi" w:cstheme="minorHAnsi"/>
          <w:sz w:val="21"/>
          <w:szCs w:val="21"/>
          <w:lang w:eastAsia="pt-BR"/>
        </w:rPr>
        <w:t>.</w:t>
      </w:r>
    </w:p>
    <w:p w14:paraId="5D14B23F" w14:textId="77777777" w:rsidR="00A35162" w:rsidRPr="00C22ACB"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7E070F9F" w14:textId="77777777" w:rsidR="00A35162" w:rsidRPr="00C22ACB"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6FEF46D0" w14:textId="77777777" w:rsidR="00017C5B" w:rsidRPr="00C22ACB"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jc w:val="center"/>
        <w:tblLayout w:type="fixed"/>
        <w:tblCellMar>
          <w:left w:w="70" w:type="dxa"/>
          <w:right w:w="70" w:type="dxa"/>
        </w:tblCellMar>
        <w:tblLook w:val="0000" w:firstRow="0" w:lastRow="0" w:firstColumn="0" w:lastColumn="0" w:noHBand="0" w:noVBand="0"/>
      </w:tblPr>
      <w:tblGrid>
        <w:gridCol w:w="4606"/>
        <w:gridCol w:w="4606"/>
      </w:tblGrid>
      <w:tr w:rsidR="00C22ACB" w:rsidRPr="00C22ACB" w14:paraId="7A254DAF" w14:textId="77777777" w:rsidTr="00C22ACB">
        <w:trPr>
          <w:jc w:val="center"/>
        </w:trPr>
        <w:tc>
          <w:tcPr>
            <w:tcW w:w="4606" w:type="dxa"/>
            <w:shd w:val="clear" w:color="auto" w:fill="auto"/>
          </w:tcPr>
          <w:p w14:paraId="446DBDD9"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bCs/>
                <w:sz w:val="21"/>
                <w:szCs w:val="21"/>
              </w:rPr>
              <w:t>VALDETE CUNHA</w:t>
            </w:r>
          </w:p>
        </w:tc>
        <w:tc>
          <w:tcPr>
            <w:tcW w:w="4606" w:type="dxa"/>
            <w:shd w:val="clear" w:color="auto" w:fill="auto"/>
          </w:tcPr>
          <w:p w14:paraId="4119141C"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bCs/>
                <w:sz w:val="21"/>
                <w:szCs w:val="21"/>
              </w:rPr>
              <w:t>REGHINI - ASSESSORIA E CONSULTORIA LTDA</w:t>
            </w:r>
          </w:p>
        </w:tc>
      </w:tr>
      <w:tr w:rsidR="00C22ACB" w:rsidRPr="00C22ACB" w14:paraId="0FA84D3F" w14:textId="77777777" w:rsidTr="00C22ACB">
        <w:trPr>
          <w:jc w:val="center"/>
        </w:trPr>
        <w:tc>
          <w:tcPr>
            <w:tcW w:w="4606" w:type="dxa"/>
            <w:shd w:val="clear" w:color="auto" w:fill="auto"/>
          </w:tcPr>
          <w:p w14:paraId="042238C6"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bCs/>
                <w:sz w:val="21"/>
                <w:szCs w:val="21"/>
              </w:rPr>
              <w:t>Prefeita Municipal</w:t>
            </w:r>
          </w:p>
        </w:tc>
        <w:tc>
          <w:tcPr>
            <w:tcW w:w="4606" w:type="dxa"/>
            <w:shd w:val="clear" w:color="auto" w:fill="auto"/>
          </w:tcPr>
          <w:p w14:paraId="2FE8C3B2"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sz w:val="21"/>
                <w:szCs w:val="21"/>
              </w:rPr>
              <w:t>ILZA REGHINI DE MORAES BIASOTTO</w:t>
            </w:r>
          </w:p>
        </w:tc>
      </w:tr>
      <w:tr w:rsidR="00C22ACB" w:rsidRPr="00C22ACB" w14:paraId="7F26DB1E" w14:textId="77777777" w:rsidTr="00C22ACB">
        <w:trPr>
          <w:jc w:val="center"/>
        </w:trPr>
        <w:tc>
          <w:tcPr>
            <w:tcW w:w="4606" w:type="dxa"/>
            <w:shd w:val="clear" w:color="auto" w:fill="auto"/>
          </w:tcPr>
          <w:p w14:paraId="46A82B99"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bCs/>
                <w:sz w:val="21"/>
                <w:szCs w:val="21"/>
              </w:rPr>
              <w:t>Contratante</w:t>
            </w:r>
          </w:p>
        </w:tc>
        <w:tc>
          <w:tcPr>
            <w:tcW w:w="4606" w:type="dxa"/>
            <w:shd w:val="clear" w:color="auto" w:fill="auto"/>
          </w:tcPr>
          <w:p w14:paraId="3C9D71E3" w14:textId="77777777" w:rsidR="00C22ACB" w:rsidRPr="00C22ACB" w:rsidRDefault="00C22ACB" w:rsidP="00C22ACB">
            <w:pPr>
              <w:spacing w:after="0"/>
              <w:jc w:val="center"/>
              <w:rPr>
                <w:rFonts w:asciiTheme="minorHAnsi" w:hAnsiTheme="minorHAnsi" w:cstheme="minorHAnsi"/>
                <w:sz w:val="21"/>
                <w:szCs w:val="21"/>
              </w:rPr>
            </w:pPr>
            <w:r w:rsidRPr="00C22ACB">
              <w:rPr>
                <w:rFonts w:asciiTheme="minorHAnsi" w:hAnsiTheme="minorHAnsi" w:cstheme="minorHAnsi"/>
                <w:b/>
                <w:sz w:val="21"/>
                <w:szCs w:val="21"/>
              </w:rPr>
              <w:t>Contratado</w:t>
            </w:r>
          </w:p>
        </w:tc>
      </w:tr>
    </w:tbl>
    <w:p w14:paraId="418C2707" w14:textId="77777777" w:rsidR="00713436" w:rsidRPr="00C22ACB"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8C200C0" w14:textId="77777777" w:rsidR="00017C5B" w:rsidRPr="00C22ACB"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1F249581" w14:textId="63EDE921" w:rsidR="002C60E8" w:rsidRPr="00C22ACB"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C22ACB">
        <w:rPr>
          <w:rFonts w:asciiTheme="minorHAnsi" w:eastAsia="Times New Roman" w:hAnsiTheme="minorHAnsi" w:cstheme="minorHAnsi"/>
          <w:b/>
          <w:bCs/>
          <w:sz w:val="21"/>
          <w:szCs w:val="21"/>
          <w:u w:val="single"/>
          <w:lang w:eastAsia="pt-BR"/>
        </w:rPr>
        <w:t>TESTEMUNHAS:</w:t>
      </w:r>
    </w:p>
    <w:p w14:paraId="598829F0" w14:textId="77777777" w:rsidR="002C60E8" w:rsidRPr="00C22ACB"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57BDBF3E" w14:textId="77777777" w:rsidR="00713436" w:rsidRPr="00C22ACB"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55E8C4F" w14:textId="77777777" w:rsidR="00713436" w:rsidRPr="00C22ACB"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73983EC" w14:textId="77777777" w:rsidR="003054C3" w:rsidRPr="00C22ACB"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486CAAE" w14:textId="77777777" w:rsidR="006C5B25" w:rsidRPr="00C22ACB"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923" w:type="dxa"/>
        <w:tblInd w:w="-214" w:type="dxa"/>
        <w:tblLayout w:type="fixed"/>
        <w:tblCellMar>
          <w:left w:w="70" w:type="dxa"/>
          <w:right w:w="70" w:type="dxa"/>
        </w:tblCellMar>
        <w:tblLook w:val="0000" w:firstRow="0" w:lastRow="0" w:firstColumn="0" w:lastColumn="0" w:noHBand="0" w:noVBand="0"/>
      </w:tblPr>
      <w:tblGrid>
        <w:gridCol w:w="4962"/>
        <w:gridCol w:w="4961"/>
      </w:tblGrid>
      <w:tr w:rsidR="003E40FB" w:rsidRPr="00C22ACB" w14:paraId="29DAD1EE" w14:textId="77777777" w:rsidTr="00EC687D">
        <w:tc>
          <w:tcPr>
            <w:tcW w:w="4962" w:type="dxa"/>
          </w:tcPr>
          <w:p w14:paraId="321A35CD" w14:textId="77777777" w:rsidR="003E40FB" w:rsidRPr="00C22ACB" w:rsidRDefault="00220DC3" w:rsidP="003E40FB">
            <w:pPr>
              <w:keepNext/>
              <w:spacing w:after="0" w:line="240" w:lineRule="auto"/>
              <w:jc w:val="center"/>
              <w:outlineLvl w:val="1"/>
              <w:rPr>
                <w:rFonts w:asciiTheme="minorHAnsi" w:eastAsia="Times New Roman" w:hAnsiTheme="minorHAnsi" w:cstheme="minorHAnsi"/>
                <w:b/>
                <w:bCs/>
                <w:iCs/>
                <w:sz w:val="21"/>
                <w:szCs w:val="21"/>
              </w:rPr>
            </w:pPr>
            <w:r w:rsidRPr="00C22ACB">
              <w:rPr>
                <w:rFonts w:asciiTheme="minorHAnsi" w:hAnsiTheme="minorHAnsi" w:cstheme="minorHAnsi"/>
                <w:b/>
                <w:bCs/>
                <w:iCs/>
                <w:sz w:val="21"/>
                <w:szCs w:val="21"/>
              </w:rPr>
              <w:t>CLAUDEMIR DE OLIVEIRA CARVALHO</w:t>
            </w:r>
          </w:p>
        </w:tc>
        <w:tc>
          <w:tcPr>
            <w:tcW w:w="4961" w:type="dxa"/>
          </w:tcPr>
          <w:p w14:paraId="328EC2FA" w14:textId="77777777" w:rsidR="003E40FB" w:rsidRPr="00C22ACB" w:rsidRDefault="00220DC3"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22ACB">
              <w:rPr>
                <w:rFonts w:asciiTheme="minorHAnsi" w:hAnsiTheme="minorHAnsi" w:cstheme="minorHAnsi"/>
                <w:b/>
                <w:sz w:val="21"/>
                <w:szCs w:val="21"/>
              </w:rPr>
              <w:t>JOSÉ CARLOS PESTANA DA CUNHA</w:t>
            </w:r>
          </w:p>
        </w:tc>
      </w:tr>
      <w:tr w:rsidR="003E40FB" w:rsidRPr="00C22ACB" w14:paraId="4AFC9C92" w14:textId="77777777" w:rsidTr="00EC687D">
        <w:tc>
          <w:tcPr>
            <w:tcW w:w="4962" w:type="dxa"/>
          </w:tcPr>
          <w:p w14:paraId="4AB45A85" w14:textId="77777777" w:rsidR="003E40FB" w:rsidRPr="00C22ACB" w:rsidRDefault="00220DC3" w:rsidP="003E40F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22ACB">
              <w:rPr>
                <w:rFonts w:asciiTheme="minorHAnsi" w:hAnsiTheme="minorHAnsi" w:cstheme="minorHAnsi"/>
                <w:b/>
                <w:bCs/>
                <w:sz w:val="21"/>
                <w:szCs w:val="21"/>
              </w:rPr>
              <w:t>Chefe de Gabinete</w:t>
            </w:r>
          </w:p>
        </w:tc>
        <w:tc>
          <w:tcPr>
            <w:tcW w:w="4961" w:type="dxa"/>
          </w:tcPr>
          <w:p w14:paraId="04018FF7" w14:textId="77777777" w:rsidR="003E40FB" w:rsidRPr="00C22ACB" w:rsidRDefault="00220DC3"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22ACB">
              <w:rPr>
                <w:rFonts w:asciiTheme="minorHAnsi" w:hAnsiTheme="minorHAnsi" w:cstheme="minorHAnsi"/>
                <w:b/>
                <w:sz w:val="21"/>
                <w:szCs w:val="21"/>
              </w:rPr>
              <w:t>Secretário Geral</w:t>
            </w:r>
          </w:p>
        </w:tc>
      </w:tr>
    </w:tbl>
    <w:p w14:paraId="23DD79D0" w14:textId="77777777" w:rsidR="00713436" w:rsidRPr="00C22ACB" w:rsidRDefault="00713436" w:rsidP="00713436">
      <w:pPr>
        <w:rPr>
          <w:rFonts w:asciiTheme="minorHAnsi" w:hAnsiTheme="minorHAnsi" w:cstheme="minorHAnsi"/>
          <w:sz w:val="21"/>
          <w:szCs w:val="21"/>
        </w:rPr>
      </w:pPr>
    </w:p>
    <w:p w14:paraId="0296E31A" w14:textId="77777777" w:rsidR="00BF2F93" w:rsidRPr="00C22ACB" w:rsidRDefault="00BF2F93">
      <w:pPr>
        <w:rPr>
          <w:rFonts w:asciiTheme="minorHAnsi" w:hAnsiTheme="minorHAnsi" w:cstheme="minorHAnsi"/>
          <w:sz w:val="21"/>
          <w:szCs w:val="21"/>
        </w:rPr>
      </w:pPr>
    </w:p>
    <w:sectPr w:rsidR="00BF2F93" w:rsidRPr="00C22ACB" w:rsidSect="00A35162">
      <w:headerReference w:type="default" r:id="rId6"/>
      <w:footerReference w:type="even" r:id="rId7"/>
      <w:footerReference w:type="default" r:id="rId8"/>
      <w:headerReference w:type="first" r:id="rId9"/>
      <w:footerReference w:type="first" r:id="rId10"/>
      <w:pgSz w:w="11907" w:h="16840" w:code="9"/>
      <w:pgMar w:top="1985" w:right="1134" w:bottom="1134"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62EDC" w14:textId="77777777" w:rsidR="00AA182D" w:rsidRDefault="00AA182D">
      <w:pPr>
        <w:spacing w:after="0" w:line="240" w:lineRule="auto"/>
      </w:pPr>
      <w:r>
        <w:separator/>
      </w:r>
    </w:p>
  </w:endnote>
  <w:endnote w:type="continuationSeparator" w:id="0">
    <w:p w14:paraId="1DCD08FC" w14:textId="77777777" w:rsidR="00AA182D" w:rsidRDefault="00AA1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D7251" w14:textId="77777777" w:rsidR="006B568D" w:rsidRDefault="00B23AE3">
    <w:pPr>
      <w:pStyle w:val="Rodap"/>
      <w:framePr w:wrap="around" w:vAnchor="text" w:hAnchor="margin" w:xAlign="right" w:y="1"/>
      <w:rPr>
        <w:rStyle w:val="Nmerodepgina"/>
      </w:rPr>
    </w:pPr>
    <w:r>
      <w:rPr>
        <w:rStyle w:val="Nmerodepgina"/>
      </w:rPr>
      <w:fldChar w:fldCharType="begin"/>
    </w:r>
    <w:r w:rsidR="00713436">
      <w:rPr>
        <w:rStyle w:val="Nmerodepgina"/>
      </w:rPr>
      <w:instrText xml:space="preserve">PAGE  </w:instrText>
    </w:r>
    <w:r>
      <w:rPr>
        <w:rStyle w:val="Nmerodepgina"/>
      </w:rPr>
      <w:fldChar w:fldCharType="end"/>
    </w:r>
  </w:p>
  <w:p w14:paraId="36378397" w14:textId="77777777" w:rsidR="006B568D" w:rsidRDefault="00751AA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2FF0" w14:textId="77777777" w:rsidR="006B568D" w:rsidRDefault="00B23AE3">
    <w:pPr>
      <w:pStyle w:val="Rodap"/>
      <w:framePr w:wrap="around" w:vAnchor="text" w:hAnchor="margin" w:xAlign="right" w:y="1"/>
      <w:rPr>
        <w:rStyle w:val="Nmerodepgina"/>
      </w:rPr>
    </w:pPr>
    <w:r>
      <w:rPr>
        <w:rStyle w:val="Nmerodepgina"/>
      </w:rPr>
      <w:fldChar w:fldCharType="begin"/>
    </w:r>
    <w:r w:rsidR="00713436">
      <w:rPr>
        <w:rStyle w:val="Nmerodepgina"/>
      </w:rPr>
      <w:instrText xml:space="preserve">PAGE  </w:instrText>
    </w:r>
    <w:r>
      <w:rPr>
        <w:rStyle w:val="Nmerodepgina"/>
      </w:rPr>
      <w:fldChar w:fldCharType="separate"/>
    </w:r>
    <w:r w:rsidR="006E0357">
      <w:rPr>
        <w:rStyle w:val="Nmerodepgina"/>
        <w:noProof/>
      </w:rPr>
      <w:t>3</w:t>
    </w:r>
    <w:r>
      <w:rPr>
        <w:rStyle w:val="Nmerodepgina"/>
      </w:rPr>
      <w:fldChar w:fldCharType="end"/>
    </w:r>
  </w:p>
  <w:p w14:paraId="59A9CC93"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6219FAB2" w14:textId="77777777"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r w:rsidR="00751AA1">
      <w:fldChar w:fldCharType="begin"/>
    </w:r>
    <w:r w:rsidR="00751AA1" w:rsidRPr="00965AFA">
      <w:rPr>
        <w:lang w:val="en-US"/>
      </w:rPr>
      <w:instrText xml:space="preserve"> HYPERLINK "mailto:compras@perola.pr.gov.br" </w:instrText>
    </w:r>
    <w:r w:rsidR="00751AA1">
      <w:fldChar w:fldCharType="separate"/>
    </w:r>
    <w:r w:rsidRPr="0055420E">
      <w:rPr>
        <w:rStyle w:val="Hyperlink"/>
        <w:rFonts w:ascii="Book Antiqua" w:hAnsi="Book Antiqua"/>
        <w:b/>
        <w:sz w:val="16"/>
        <w:szCs w:val="16"/>
        <w:lang w:val="en-US"/>
      </w:rPr>
      <w:t>compras@perola.pr.gov.br</w:t>
    </w:r>
    <w:r w:rsidR="00751AA1">
      <w:rPr>
        <w:rStyle w:val="Hyperlink"/>
        <w:rFonts w:ascii="Book Antiqua" w:hAnsi="Book Antiqua"/>
        <w:b/>
        <w:sz w:val="16"/>
        <w:szCs w:val="16"/>
        <w:lang w:val="en-US"/>
      </w:rPr>
      <w:fldChar w:fldCharType="end"/>
    </w:r>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9404"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78D652DD" w14:textId="77777777" w:rsidR="00856766" w:rsidRPr="00965AFA" w:rsidRDefault="00A35162" w:rsidP="00A35162">
    <w:pPr>
      <w:pStyle w:val="Rodap"/>
      <w:jc w:val="center"/>
      <w:rPr>
        <w:lang w:val="en-US"/>
      </w:rPr>
    </w:pPr>
    <w:r w:rsidRPr="00DB0F38">
      <w:rPr>
        <w:rFonts w:ascii="Book Antiqua" w:hAnsi="Book Antiqua"/>
        <w:b/>
        <w:sz w:val="16"/>
        <w:szCs w:val="16"/>
        <w:lang w:val="en-US"/>
      </w:rPr>
      <w:t xml:space="preserve">CNPJ: 81.478.133/0001-70 - email: </w:t>
    </w:r>
    <w:r w:rsidR="00751AA1">
      <w:fldChar w:fldCharType="begin"/>
    </w:r>
    <w:r w:rsidR="00751AA1" w:rsidRPr="00965AFA">
      <w:rPr>
        <w:lang w:val="en-US"/>
      </w:rPr>
      <w:instrText xml:space="preserve"> HYPER</w:instrText>
    </w:r>
    <w:r w:rsidR="00751AA1" w:rsidRPr="00965AFA">
      <w:rPr>
        <w:lang w:val="en-US"/>
      </w:rPr>
      <w:instrText xml:space="preserve">LINK "mailto:compras@perola.pr.gov.br" </w:instrText>
    </w:r>
    <w:r w:rsidR="00751AA1">
      <w:fldChar w:fldCharType="separate"/>
    </w:r>
    <w:r w:rsidRPr="00DB0F38">
      <w:rPr>
        <w:rStyle w:val="Hyperlink"/>
        <w:rFonts w:ascii="Book Antiqua" w:hAnsi="Book Antiqua"/>
        <w:b/>
        <w:sz w:val="16"/>
        <w:szCs w:val="16"/>
        <w:lang w:val="en-US"/>
      </w:rPr>
      <w:t>compras@perola.pr.gov.br</w:t>
    </w:r>
    <w:r w:rsidR="00751AA1">
      <w:rPr>
        <w:rStyle w:val="Hyperlink"/>
        <w:rFonts w:ascii="Book Antiqua" w:hAnsi="Book Antiqua"/>
        <w:b/>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F1004" w14:textId="77777777" w:rsidR="00AA182D" w:rsidRDefault="00AA182D">
      <w:pPr>
        <w:spacing w:after="0" w:line="240" w:lineRule="auto"/>
      </w:pPr>
      <w:r>
        <w:separator/>
      </w:r>
    </w:p>
  </w:footnote>
  <w:footnote w:type="continuationSeparator" w:id="0">
    <w:p w14:paraId="37179158" w14:textId="77777777" w:rsidR="00AA182D" w:rsidRDefault="00AA1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2595" w14:textId="77777777"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6218F26C" wp14:editId="72190B7F">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9092" w14:textId="77777777"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45DB076A" wp14:editId="7EB84625">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3436"/>
    <w:rsid w:val="00006CE3"/>
    <w:rsid w:val="00016519"/>
    <w:rsid w:val="00017C5B"/>
    <w:rsid w:val="00094941"/>
    <w:rsid w:val="0009596D"/>
    <w:rsid w:val="00127B30"/>
    <w:rsid w:val="001855C9"/>
    <w:rsid w:val="00193E26"/>
    <w:rsid w:val="001A5454"/>
    <w:rsid w:val="001E5D0D"/>
    <w:rsid w:val="0022064D"/>
    <w:rsid w:val="00220DC3"/>
    <w:rsid w:val="002A1168"/>
    <w:rsid w:val="002B361F"/>
    <w:rsid w:val="002C1411"/>
    <w:rsid w:val="002C40DA"/>
    <w:rsid w:val="002C4EDB"/>
    <w:rsid w:val="002C60E8"/>
    <w:rsid w:val="002E0E70"/>
    <w:rsid w:val="003054C3"/>
    <w:rsid w:val="00391812"/>
    <w:rsid w:val="003E40FB"/>
    <w:rsid w:val="00431CAE"/>
    <w:rsid w:val="004679E7"/>
    <w:rsid w:val="00473E7C"/>
    <w:rsid w:val="004B5563"/>
    <w:rsid w:val="004D0F27"/>
    <w:rsid w:val="004F4E91"/>
    <w:rsid w:val="00516E35"/>
    <w:rsid w:val="005218A9"/>
    <w:rsid w:val="00526ABD"/>
    <w:rsid w:val="00531A42"/>
    <w:rsid w:val="0055420E"/>
    <w:rsid w:val="00560D54"/>
    <w:rsid w:val="005861F0"/>
    <w:rsid w:val="005E3142"/>
    <w:rsid w:val="0064017A"/>
    <w:rsid w:val="00653AD3"/>
    <w:rsid w:val="00693CBF"/>
    <w:rsid w:val="006B6BD3"/>
    <w:rsid w:val="006C5B25"/>
    <w:rsid w:val="006E0357"/>
    <w:rsid w:val="00713436"/>
    <w:rsid w:val="00751AA1"/>
    <w:rsid w:val="007803E4"/>
    <w:rsid w:val="007A3478"/>
    <w:rsid w:val="00811665"/>
    <w:rsid w:val="00826834"/>
    <w:rsid w:val="00826ACA"/>
    <w:rsid w:val="00844D18"/>
    <w:rsid w:val="0084749A"/>
    <w:rsid w:val="008608FD"/>
    <w:rsid w:val="00876A6B"/>
    <w:rsid w:val="008B02E1"/>
    <w:rsid w:val="008D50CF"/>
    <w:rsid w:val="009138F0"/>
    <w:rsid w:val="009226D6"/>
    <w:rsid w:val="009379E1"/>
    <w:rsid w:val="00961E6A"/>
    <w:rsid w:val="00965AFA"/>
    <w:rsid w:val="009A3D34"/>
    <w:rsid w:val="009D5768"/>
    <w:rsid w:val="00A203E8"/>
    <w:rsid w:val="00A35162"/>
    <w:rsid w:val="00A47A85"/>
    <w:rsid w:val="00AA182D"/>
    <w:rsid w:val="00AE7D87"/>
    <w:rsid w:val="00B05051"/>
    <w:rsid w:val="00B23AE3"/>
    <w:rsid w:val="00B359D0"/>
    <w:rsid w:val="00BD6C83"/>
    <w:rsid w:val="00BF2F93"/>
    <w:rsid w:val="00C157AB"/>
    <w:rsid w:val="00C15921"/>
    <w:rsid w:val="00C17058"/>
    <w:rsid w:val="00C22ACB"/>
    <w:rsid w:val="00C43C52"/>
    <w:rsid w:val="00C62982"/>
    <w:rsid w:val="00C64CE5"/>
    <w:rsid w:val="00C73FA0"/>
    <w:rsid w:val="00C97B52"/>
    <w:rsid w:val="00CB4447"/>
    <w:rsid w:val="00CF6F71"/>
    <w:rsid w:val="00D065D8"/>
    <w:rsid w:val="00D2478D"/>
    <w:rsid w:val="00D8201B"/>
    <w:rsid w:val="00D85B5C"/>
    <w:rsid w:val="00D85CE1"/>
    <w:rsid w:val="00DB04B1"/>
    <w:rsid w:val="00E01CF3"/>
    <w:rsid w:val="00E041B7"/>
    <w:rsid w:val="00E1521F"/>
    <w:rsid w:val="00E2042C"/>
    <w:rsid w:val="00E45066"/>
    <w:rsid w:val="00E92839"/>
    <w:rsid w:val="00EC687D"/>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1A8A6"/>
  <w15:docId w15:val="{F813ECAC-875F-4B68-A52E-228E033E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AE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customStyle="1" w:styleId="MenoPendente1">
    <w:name w:val="Menção Pendente1"/>
    <w:basedOn w:val="Fontepargpadro"/>
    <w:uiPriority w:val="99"/>
    <w:semiHidden/>
    <w:unhideWhenUsed/>
    <w:rsid w:val="0055420E"/>
    <w:rPr>
      <w:color w:val="605E5C"/>
      <w:shd w:val="clear" w:color="auto" w:fill="E1DFDD"/>
    </w:rPr>
  </w:style>
  <w:style w:type="paragraph" w:styleId="Textodebalo">
    <w:name w:val="Balloon Text"/>
    <w:basedOn w:val="Normal"/>
    <w:link w:val="TextodebaloChar"/>
    <w:uiPriority w:val="99"/>
    <w:semiHidden/>
    <w:unhideWhenUsed/>
    <w:rsid w:val="00C159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921"/>
    <w:rPr>
      <w:rFonts w:ascii="Tahoma" w:hAnsi="Tahoma" w:cs="Tahoma"/>
      <w:sz w:val="16"/>
      <w:szCs w:val="16"/>
    </w:rPr>
  </w:style>
  <w:style w:type="paragraph" w:styleId="PargrafodaLista">
    <w:name w:val="List Paragraph"/>
    <w:basedOn w:val="Normal"/>
    <w:uiPriority w:val="34"/>
    <w:qFormat/>
    <w:rsid w:val="00C15921"/>
    <w:pPr>
      <w:spacing w:after="0" w:line="360" w:lineRule="auto"/>
      <w:ind w:left="720"/>
      <w:contextualSpacing/>
      <w:jc w:val="both"/>
    </w:pPr>
    <w:rPr>
      <w:rFonts w:ascii="Bookman Old Style" w:eastAsia="Calibri" w:hAnsi="Bookman Old Style"/>
      <w:sz w:val="24"/>
    </w:rPr>
  </w:style>
  <w:style w:type="character" w:styleId="Refdecomentrio">
    <w:name w:val="annotation reference"/>
    <w:basedOn w:val="Fontepargpadro"/>
    <w:uiPriority w:val="99"/>
    <w:semiHidden/>
    <w:unhideWhenUsed/>
    <w:rsid w:val="00C15921"/>
    <w:rPr>
      <w:sz w:val="16"/>
      <w:szCs w:val="16"/>
    </w:rPr>
  </w:style>
  <w:style w:type="paragraph" w:styleId="Textodecomentrio">
    <w:name w:val="annotation text"/>
    <w:basedOn w:val="Normal"/>
    <w:link w:val="TextodecomentrioChar"/>
    <w:uiPriority w:val="99"/>
    <w:semiHidden/>
    <w:unhideWhenUsed/>
    <w:rsid w:val="00C15921"/>
    <w:pPr>
      <w:spacing w:after="0" w:line="240" w:lineRule="auto"/>
    </w:pPr>
    <w:rPr>
      <w:rFonts w:eastAsia="Times New Roman"/>
      <w:szCs w:val="20"/>
      <w:lang w:eastAsia="pt-BR"/>
    </w:rPr>
  </w:style>
  <w:style w:type="character" w:customStyle="1" w:styleId="TextodecomentrioChar">
    <w:name w:val="Texto de comentário Char"/>
    <w:basedOn w:val="Fontepargpadro"/>
    <w:link w:val="Textodecomentrio"/>
    <w:uiPriority w:val="99"/>
    <w:semiHidden/>
    <w:rsid w:val="00C1592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B361F"/>
    <w:pPr>
      <w:spacing w:after="160"/>
    </w:pPr>
    <w:rPr>
      <w:rFonts w:eastAsiaTheme="minorHAnsi"/>
      <w:b/>
      <w:bCs/>
      <w:lang w:eastAsia="en-US"/>
    </w:rPr>
  </w:style>
  <w:style w:type="character" w:customStyle="1" w:styleId="AssuntodocomentrioChar">
    <w:name w:val="Assunto do comentário Char"/>
    <w:basedOn w:val="TextodecomentrioChar"/>
    <w:link w:val="Assuntodocomentrio"/>
    <w:uiPriority w:val="99"/>
    <w:semiHidden/>
    <w:rsid w:val="002B361F"/>
    <w:rPr>
      <w:rFonts w:ascii="Times New Roman" w:eastAsia="Times New Roman" w:hAnsi="Times New Roman" w:cs="Times New Roman"/>
      <w:b/>
      <w:bCs/>
      <w:sz w:val="20"/>
      <w:szCs w:val="20"/>
      <w:lang w:eastAsia="pt-BR"/>
    </w:rPr>
  </w:style>
  <w:style w:type="character" w:customStyle="1" w:styleId="st1">
    <w:name w:val="st1"/>
    <w:basedOn w:val="Fontepargpadro"/>
    <w:rsid w:val="005E3142"/>
  </w:style>
  <w:style w:type="paragraph" w:styleId="SemEspaamento">
    <w:name w:val="No Spacing"/>
    <w:uiPriority w:val="1"/>
    <w:qFormat/>
    <w:rsid w:val="00E2042C"/>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Pages>
  <Words>1583</Words>
  <Characters>8550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2022-08-25T19:02:00Z</cp:lastPrinted>
  <dcterms:created xsi:type="dcterms:W3CDTF">2021-08-25T14:56:00Z</dcterms:created>
  <dcterms:modified xsi:type="dcterms:W3CDTF">2023-03-29T20:09:00Z</dcterms:modified>
</cp:coreProperties>
</file>