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AA63F" w14:textId="1ABEA298" w:rsidR="00AB1852" w:rsidRPr="000C589E" w:rsidRDefault="00AB1852" w:rsidP="00581295">
      <w:pPr>
        <w:keepNext/>
        <w:tabs>
          <w:tab w:val="left" w:pos="1134"/>
          <w:tab w:val="left" w:pos="3402"/>
        </w:tabs>
        <w:overflowPunct w:val="0"/>
        <w:autoSpaceDE w:val="0"/>
        <w:autoSpaceDN w:val="0"/>
        <w:adjustRightInd w:val="0"/>
        <w:spacing w:after="0" w:line="240" w:lineRule="auto"/>
        <w:ind w:left="3402" w:right="-118"/>
        <w:jc w:val="both"/>
        <w:textAlignment w:val="baseline"/>
        <w:outlineLvl w:val="3"/>
        <w:rPr>
          <w:rFonts w:asciiTheme="minorHAnsi" w:eastAsia="Times New Roman" w:hAnsiTheme="minorHAnsi" w:cstheme="minorHAnsi"/>
          <w:b/>
          <w:sz w:val="21"/>
          <w:szCs w:val="21"/>
          <w:lang w:eastAsia="pt-BR"/>
        </w:rPr>
      </w:pPr>
      <w:r w:rsidRPr="000C589E">
        <w:rPr>
          <w:rFonts w:asciiTheme="minorHAnsi" w:eastAsia="Times New Roman" w:hAnsiTheme="minorHAnsi" w:cstheme="minorHAnsi"/>
          <w:b/>
          <w:sz w:val="21"/>
          <w:szCs w:val="21"/>
          <w:lang w:eastAsia="pt-BR"/>
        </w:rPr>
        <w:t xml:space="preserve">CONTRATO DE </w:t>
      </w:r>
      <w:r w:rsidR="00EC4B9A" w:rsidRPr="000C589E">
        <w:rPr>
          <w:rFonts w:asciiTheme="minorHAnsi" w:eastAsia="Times New Roman" w:hAnsiTheme="minorHAnsi" w:cstheme="minorHAnsi"/>
          <w:b/>
          <w:sz w:val="21"/>
          <w:szCs w:val="21"/>
          <w:lang w:eastAsia="pt-BR"/>
        </w:rPr>
        <w:t>PRESTAÇÃO DE SERVIÇOS</w:t>
      </w:r>
      <w:r w:rsidRPr="000C589E">
        <w:rPr>
          <w:rFonts w:asciiTheme="minorHAnsi" w:eastAsia="Times New Roman" w:hAnsiTheme="minorHAnsi" w:cstheme="minorHAnsi"/>
          <w:b/>
          <w:sz w:val="21"/>
          <w:szCs w:val="21"/>
          <w:lang w:eastAsia="pt-BR"/>
        </w:rPr>
        <w:t xml:space="preserve"> Nº</w:t>
      </w:r>
      <w:r w:rsidR="00EC4B9A" w:rsidRPr="000C589E">
        <w:rPr>
          <w:rFonts w:asciiTheme="minorHAnsi" w:eastAsia="Times New Roman" w:hAnsiTheme="minorHAnsi" w:cstheme="minorHAnsi"/>
          <w:b/>
          <w:sz w:val="21"/>
          <w:szCs w:val="21"/>
          <w:lang w:eastAsia="pt-BR"/>
        </w:rPr>
        <w:t xml:space="preserve"> </w:t>
      </w:r>
      <w:r w:rsidR="00CE1CEC" w:rsidRPr="000C589E">
        <w:rPr>
          <w:rFonts w:asciiTheme="minorHAnsi" w:eastAsia="Times New Roman" w:hAnsiTheme="minorHAnsi" w:cstheme="minorHAnsi"/>
          <w:b/>
          <w:sz w:val="21"/>
          <w:szCs w:val="21"/>
          <w:lang w:eastAsia="pt-BR"/>
        </w:rPr>
        <w:t>88</w:t>
      </w:r>
      <w:r w:rsidRPr="000C589E">
        <w:rPr>
          <w:rFonts w:asciiTheme="minorHAnsi" w:eastAsia="Times New Roman" w:hAnsiTheme="minorHAnsi" w:cstheme="minorHAnsi"/>
          <w:b/>
          <w:sz w:val="21"/>
          <w:szCs w:val="21"/>
          <w:lang w:eastAsia="pt-BR"/>
        </w:rPr>
        <w:t>/20</w:t>
      </w:r>
      <w:r w:rsidR="00FE262B" w:rsidRPr="000C589E">
        <w:rPr>
          <w:rFonts w:asciiTheme="minorHAnsi" w:eastAsia="Times New Roman" w:hAnsiTheme="minorHAnsi" w:cstheme="minorHAnsi"/>
          <w:b/>
          <w:sz w:val="21"/>
          <w:szCs w:val="21"/>
          <w:lang w:eastAsia="pt-BR"/>
        </w:rPr>
        <w:t>2</w:t>
      </w:r>
      <w:r w:rsidR="00440A36" w:rsidRPr="000C589E">
        <w:rPr>
          <w:rFonts w:asciiTheme="minorHAnsi" w:eastAsia="Times New Roman" w:hAnsiTheme="minorHAnsi" w:cstheme="minorHAnsi"/>
          <w:b/>
          <w:sz w:val="21"/>
          <w:szCs w:val="21"/>
          <w:lang w:eastAsia="pt-BR"/>
        </w:rPr>
        <w:t>3</w:t>
      </w:r>
    </w:p>
    <w:p w14:paraId="17F89F8C" w14:textId="4F4D83BD" w:rsidR="00AB1852" w:rsidRPr="000C589E" w:rsidRDefault="00AB1852" w:rsidP="00581295">
      <w:pPr>
        <w:keepNext/>
        <w:tabs>
          <w:tab w:val="left" w:pos="1134"/>
        </w:tabs>
        <w:overflowPunct w:val="0"/>
        <w:autoSpaceDE w:val="0"/>
        <w:autoSpaceDN w:val="0"/>
        <w:adjustRightInd w:val="0"/>
        <w:spacing w:after="0" w:line="240" w:lineRule="auto"/>
        <w:ind w:left="3402" w:right="-118"/>
        <w:jc w:val="both"/>
        <w:textAlignment w:val="baseline"/>
        <w:outlineLvl w:val="3"/>
        <w:rPr>
          <w:rFonts w:asciiTheme="minorHAnsi" w:eastAsia="Times New Roman" w:hAnsiTheme="minorHAnsi" w:cstheme="minorHAnsi"/>
          <w:b/>
          <w:sz w:val="21"/>
          <w:szCs w:val="21"/>
          <w:lang w:eastAsia="pt-BR"/>
        </w:rPr>
      </w:pPr>
      <w:r w:rsidRPr="000C589E">
        <w:rPr>
          <w:rFonts w:asciiTheme="minorHAnsi" w:eastAsia="Times New Roman" w:hAnsiTheme="minorHAnsi" w:cstheme="minorHAnsi"/>
          <w:b/>
          <w:sz w:val="21"/>
          <w:szCs w:val="21"/>
          <w:lang w:eastAsia="pt-BR"/>
        </w:rPr>
        <w:t>Dispensa por Limite</w:t>
      </w:r>
      <w:r w:rsidR="00EC4B9A" w:rsidRPr="000C589E">
        <w:rPr>
          <w:rFonts w:asciiTheme="minorHAnsi" w:eastAsia="Times New Roman" w:hAnsiTheme="minorHAnsi" w:cstheme="minorHAnsi"/>
          <w:b/>
          <w:sz w:val="21"/>
          <w:szCs w:val="21"/>
          <w:lang w:eastAsia="pt-BR"/>
        </w:rPr>
        <w:t xml:space="preserve"> nº </w:t>
      </w:r>
      <w:r w:rsidR="00CE1CEC" w:rsidRPr="000C589E">
        <w:rPr>
          <w:rFonts w:asciiTheme="minorHAnsi" w:eastAsia="Times New Roman" w:hAnsiTheme="minorHAnsi" w:cstheme="minorHAnsi"/>
          <w:b/>
          <w:sz w:val="21"/>
          <w:szCs w:val="21"/>
          <w:lang w:eastAsia="pt-BR"/>
        </w:rPr>
        <w:t>27</w:t>
      </w:r>
      <w:r w:rsidRPr="000C589E">
        <w:rPr>
          <w:rFonts w:asciiTheme="minorHAnsi" w:eastAsia="Times New Roman" w:hAnsiTheme="minorHAnsi" w:cstheme="minorHAnsi"/>
          <w:b/>
          <w:sz w:val="21"/>
          <w:szCs w:val="21"/>
          <w:lang w:eastAsia="pt-BR"/>
        </w:rPr>
        <w:t>/20</w:t>
      </w:r>
      <w:r w:rsidR="00FE262B" w:rsidRPr="000C589E">
        <w:rPr>
          <w:rFonts w:asciiTheme="minorHAnsi" w:eastAsia="Times New Roman" w:hAnsiTheme="minorHAnsi" w:cstheme="minorHAnsi"/>
          <w:b/>
          <w:sz w:val="21"/>
          <w:szCs w:val="21"/>
          <w:lang w:eastAsia="pt-BR"/>
        </w:rPr>
        <w:t>2</w:t>
      </w:r>
      <w:r w:rsidR="00440A36" w:rsidRPr="000C589E">
        <w:rPr>
          <w:rFonts w:asciiTheme="minorHAnsi" w:eastAsia="Times New Roman" w:hAnsiTheme="minorHAnsi" w:cstheme="minorHAnsi"/>
          <w:b/>
          <w:sz w:val="21"/>
          <w:szCs w:val="21"/>
          <w:lang w:eastAsia="pt-BR"/>
        </w:rPr>
        <w:t>3</w:t>
      </w:r>
    </w:p>
    <w:p w14:paraId="380D7DA0" w14:textId="1B7194E5" w:rsidR="003F1A0C" w:rsidRPr="000C589E" w:rsidRDefault="00FE262B" w:rsidP="003F1A0C">
      <w:pPr>
        <w:tabs>
          <w:tab w:val="left" w:pos="1134"/>
        </w:tabs>
        <w:overflowPunct w:val="0"/>
        <w:autoSpaceDE w:val="0"/>
        <w:autoSpaceDN w:val="0"/>
        <w:adjustRightInd w:val="0"/>
        <w:spacing w:after="0" w:line="0" w:lineRule="atLeast"/>
        <w:ind w:left="3402" w:right="-118"/>
        <w:jc w:val="both"/>
        <w:textAlignment w:val="baseline"/>
        <w:rPr>
          <w:rFonts w:asciiTheme="minorHAnsi" w:hAnsiTheme="minorHAnsi" w:cstheme="minorHAnsi"/>
          <w:sz w:val="21"/>
          <w:szCs w:val="21"/>
        </w:rPr>
      </w:pPr>
      <w:r w:rsidRPr="000C589E">
        <w:rPr>
          <w:rFonts w:asciiTheme="minorHAnsi" w:hAnsiTheme="minorHAnsi" w:cstheme="minorHAnsi"/>
          <w:sz w:val="21"/>
          <w:szCs w:val="21"/>
        </w:rPr>
        <w:t xml:space="preserve">Por este instrumento de Contrato, que entre si celebram de um lado, o </w:t>
      </w:r>
      <w:bookmarkStart w:id="0" w:name="_Hlk62564824"/>
      <w:r w:rsidRPr="000C589E">
        <w:rPr>
          <w:rFonts w:asciiTheme="minorHAnsi" w:hAnsiTheme="minorHAnsi" w:cstheme="minorHAnsi"/>
          <w:b/>
          <w:sz w:val="21"/>
          <w:szCs w:val="21"/>
        </w:rPr>
        <w:t>MUNICÍPIO DE PÉROLA</w:t>
      </w:r>
      <w:r w:rsidRPr="000C589E">
        <w:rPr>
          <w:rFonts w:asciiTheme="minorHAnsi" w:hAnsiTheme="minorHAnsi" w:cstheme="minorHAnsi"/>
          <w:sz w:val="21"/>
          <w:szCs w:val="21"/>
        </w:rPr>
        <w:t xml:space="preserve">, pessoa jurídica de direito público interno, inscrita no CNPJ nº 81.478.133/0001-70, com sede na Avenida Dona Pérola Byington, n° 1800, em Pérola/PR, neste ato representado pela Prefeita </w:t>
      </w:r>
      <w:r w:rsidRPr="000C589E">
        <w:rPr>
          <w:rFonts w:asciiTheme="minorHAnsi" w:hAnsiTheme="minorHAnsi" w:cstheme="minorHAnsi"/>
          <w:b/>
          <w:sz w:val="21"/>
          <w:szCs w:val="21"/>
        </w:rPr>
        <w:t>VALDETE CARLOS OLIVEIRA GONÇALVES DA CUNHA,</w:t>
      </w:r>
      <w:r w:rsidRPr="000C589E">
        <w:rPr>
          <w:rFonts w:asciiTheme="minorHAnsi" w:hAnsiTheme="minorHAnsi" w:cstheme="minorHAnsi"/>
          <w:sz w:val="21"/>
          <w:szCs w:val="21"/>
        </w:rPr>
        <w:t xml:space="preserve"> brasilei</w:t>
      </w:r>
      <w:r w:rsidRPr="000C589E">
        <w:rPr>
          <w:rFonts w:asciiTheme="minorHAnsi" w:hAnsiTheme="minorHAnsi" w:cstheme="minorHAnsi"/>
          <w:sz w:val="21"/>
          <w:szCs w:val="21"/>
        </w:rPr>
        <w:softHyphen/>
        <w:t>ra, casada, residente e domiciliada na Rua Olavo Bilac nº 870, neste Município de Pérola, Estado do Paraná, portadora do CPF nº 524.098.729-72, portadora da Cédula de Identidade RG. nº 4.015.357-8 SSP/PR</w:t>
      </w:r>
      <w:bookmarkEnd w:id="0"/>
      <w:r w:rsidRPr="000C589E">
        <w:rPr>
          <w:rFonts w:asciiTheme="minorHAnsi" w:hAnsiTheme="minorHAnsi" w:cstheme="minorHAnsi"/>
          <w:sz w:val="21"/>
          <w:szCs w:val="21"/>
        </w:rPr>
        <w:t xml:space="preserve">., a seguir denominada </w:t>
      </w:r>
      <w:r w:rsidRPr="000C589E">
        <w:rPr>
          <w:rFonts w:asciiTheme="minorHAnsi" w:hAnsiTheme="minorHAnsi" w:cstheme="minorHAnsi"/>
          <w:b/>
          <w:sz w:val="21"/>
          <w:szCs w:val="21"/>
        </w:rPr>
        <w:t>CONTRATANTE</w:t>
      </w:r>
      <w:r w:rsidR="003F1A0C" w:rsidRPr="000C589E">
        <w:rPr>
          <w:rFonts w:asciiTheme="minorHAnsi" w:hAnsiTheme="minorHAnsi" w:cstheme="minorHAnsi"/>
          <w:b/>
          <w:sz w:val="21"/>
          <w:szCs w:val="21"/>
        </w:rPr>
        <w:t xml:space="preserve">, </w:t>
      </w:r>
      <w:r w:rsidR="003F1A0C" w:rsidRPr="000C589E">
        <w:rPr>
          <w:rFonts w:asciiTheme="minorHAnsi" w:hAnsiTheme="minorHAnsi" w:cstheme="minorHAnsi"/>
          <w:sz w:val="21"/>
          <w:szCs w:val="21"/>
        </w:rPr>
        <w:t xml:space="preserve">e de outro lado, na qualidade de </w:t>
      </w:r>
      <w:r w:rsidR="003F1A0C" w:rsidRPr="000C589E">
        <w:rPr>
          <w:rFonts w:asciiTheme="minorHAnsi" w:hAnsiTheme="minorHAnsi" w:cstheme="minorHAnsi"/>
          <w:b/>
          <w:sz w:val="21"/>
          <w:szCs w:val="21"/>
        </w:rPr>
        <w:t>CONTRATADA,</w:t>
      </w:r>
      <w:r w:rsidR="003F1A0C" w:rsidRPr="000C589E">
        <w:rPr>
          <w:rFonts w:asciiTheme="minorHAnsi" w:hAnsiTheme="minorHAnsi" w:cstheme="minorHAnsi"/>
          <w:sz w:val="21"/>
          <w:szCs w:val="21"/>
        </w:rPr>
        <w:t xml:space="preserve"> a empresa </w:t>
      </w:r>
      <w:r w:rsidR="00CE1CEC" w:rsidRPr="000C589E">
        <w:rPr>
          <w:rFonts w:asciiTheme="minorHAnsi" w:hAnsiTheme="minorHAnsi" w:cstheme="minorHAnsi"/>
          <w:b/>
          <w:bCs/>
          <w:color w:val="000000"/>
          <w:sz w:val="21"/>
          <w:szCs w:val="21"/>
        </w:rPr>
        <w:t>JOSE CARLOS FERNANDES DE SIQUEIRA 09321328980</w:t>
      </w:r>
      <w:r w:rsidR="00CE1CEC" w:rsidRPr="000C589E">
        <w:rPr>
          <w:rFonts w:asciiTheme="minorHAnsi" w:hAnsiTheme="minorHAnsi" w:cstheme="minorHAnsi"/>
          <w:color w:val="000000"/>
          <w:sz w:val="21"/>
          <w:szCs w:val="21"/>
        </w:rPr>
        <w:t>, pessoa jurídica de direito privado, inscrita no CNPJ sob o nº 24.114.212/0001-68, com sede na Rua Coqueiro</w:t>
      </w:r>
      <w:r w:rsidR="00CE1CEC" w:rsidRPr="000C589E">
        <w:rPr>
          <w:rFonts w:asciiTheme="minorHAnsi" w:hAnsiTheme="minorHAnsi" w:cstheme="minorHAnsi"/>
          <w:color w:val="000000"/>
          <w:sz w:val="21"/>
          <w:szCs w:val="21"/>
          <w:lang w:eastAsia="ar-SA"/>
        </w:rPr>
        <w:t>, nº 835</w:t>
      </w:r>
      <w:r w:rsidR="00CE1CEC" w:rsidRPr="000C589E">
        <w:rPr>
          <w:rFonts w:asciiTheme="minorHAnsi" w:hAnsiTheme="minorHAnsi" w:cstheme="minorHAnsi"/>
          <w:color w:val="000000"/>
          <w:sz w:val="21"/>
          <w:szCs w:val="21"/>
        </w:rPr>
        <w:t xml:space="preserve">, Bairro: Alto Da Colina , CEP: 85650-000, na cidade de Santa Izabel do Oeste/PR, neste ato representada pelo(a) Senhor(a) </w:t>
      </w:r>
      <w:r w:rsidR="00CE1CEC" w:rsidRPr="000C589E">
        <w:rPr>
          <w:rFonts w:asciiTheme="minorHAnsi" w:hAnsiTheme="minorHAnsi" w:cstheme="minorHAnsi"/>
          <w:b/>
          <w:bCs/>
          <w:color w:val="000000"/>
          <w:sz w:val="21"/>
          <w:szCs w:val="21"/>
        </w:rPr>
        <w:t>JOSE CARLOS FERNANDES DE SIQUEIRA</w:t>
      </w:r>
      <w:r w:rsidR="00CE1CEC" w:rsidRPr="000C589E">
        <w:rPr>
          <w:rFonts w:asciiTheme="minorHAnsi" w:hAnsiTheme="minorHAnsi" w:cstheme="minorHAnsi"/>
          <w:color w:val="000000"/>
          <w:sz w:val="21"/>
          <w:szCs w:val="21"/>
        </w:rPr>
        <w:t xml:space="preserve">, brasileiro(a), empresário(a), portador(a) da cédula de identidade RG nº </w:t>
      </w:r>
      <w:r w:rsidR="00961AFD">
        <w:rPr>
          <w:rFonts w:asciiTheme="minorHAnsi" w:hAnsiTheme="minorHAnsi" w:cstheme="minorHAnsi"/>
          <w:color w:val="000000"/>
          <w:sz w:val="21"/>
          <w:szCs w:val="21"/>
        </w:rPr>
        <w:t>12902946-3</w:t>
      </w:r>
      <w:r w:rsidR="00CE1CEC" w:rsidRPr="000C589E">
        <w:rPr>
          <w:rFonts w:asciiTheme="minorHAnsi" w:hAnsiTheme="minorHAnsi" w:cstheme="minorHAnsi"/>
          <w:color w:val="000000" w:themeColor="text1"/>
          <w:sz w:val="21"/>
          <w:szCs w:val="21"/>
        </w:rPr>
        <w:t>/S</w:t>
      </w:r>
      <w:r w:rsidR="00961AFD">
        <w:rPr>
          <w:rFonts w:asciiTheme="minorHAnsi" w:hAnsiTheme="minorHAnsi" w:cstheme="minorHAnsi"/>
          <w:color w:val="000000" w:themeColor="text1"/>
          <w:sz w:val="21"/>
          <w:szCs w:val="21"/>
        </w:rPr>
        <w:t>E</w:t>
      </w:r>
      <w:r w:rsidR="00CE1CEC" w:rsidRPr="000C589E">
        <w:rPr>
          <w:rFonts w:asciiTheme="minorHAnsi" w:hAnsiTheme="minorHAnsi" w:cstheme="minorHAnsi"/>
          <w:color w:val="000000" w:themeColor="text1"/>
          <w:sz w:val="21"/>
          <w:szCs w:val="21"/>
        </w:rPr>
        <w:t>SP-PR</w:t>
      </w:r>
      <w:r w:rsidR="00CE1CEC" w:rsidRPr="000C589E">
        <w:rPr>
          <w:rFonts w:asciiTheme="minorHAnsi" w:hAnsiTheme="minorHAnsi" w:cstheme="minorHAnsi"/>
          <w:color w:val="000000"/>
          <w:sz w:val="21"/>
          <w:szCs w:val="21"/>
        </w:rPr>
        <w:t>, inscrito(a) no CPF sob o nº 093.213.289-80, residente na cidade de Santa Izabel do Oeste, Estado do Paraná</w:t>
      </w:r>
      <w:r w:rsidR="003F1A0C" w:rsidRPr="000C589E">
        <w:rPr>
          <w:rFonts w:asciiTheme="minorHAnsi" w:hAnsiTheme="minorHAnsi" w:cstheme="minorHAnsi"/>
          <w:sz w:val="21"/>
          <w:szCs w:val="21"/>
        </w:rPr>
        <w:t>. E pelas partes é dito que o presente contrato nos termos que segue:</w:t>
      </w:r>
    </w:p>
    <w:p w14:paraId="78992CB4" w14:textId="5D2029C8" w:rsidR="00AB1852" w:rsidRPr="000C589E" w:rsidRDefault="00AB1852" w:rsidP="003956ED">
      <w:pPr>
        <w:tabs>
          <w:tab w:val="left" w:pos="1134"/>
        </w:tabs>
        <w:overflowPunct w:val="0"/>
        <w:autoSpaceDE w:val="0"/>
        <w:autoSpaceDN w:val="0"/>
        <w:adjustRightInd w:val="0"/>
        <w:spacing w:after="0" w:line="0" w:lineRule="atLeast"/>
        <w:ind w:right="-118"/>
        <w:jc w:val="both"/>
        <w:textAlignment w:val="baseline"/>
        <w:rPr>
          <w:rFonts w:asciiTheme="minorHAnsi" w:eastAsia="Times New Roman" w:hAnsiTheme="minorHAnsi" w:cstheme="minorHAnsi"/>
          <w:spacing w:val="-3"/>
          <w:sz w:val="21"/>
          <w:szCs w:val="21"/>
          <w:lang w:eastAsia="pt-BR"/>
        </w:rPr>
      </w:pPr>
      <w:r w:rsidRPr="000C589E">
        <w:rPr>
          <w:rFonts w:asciiTheme="minorHAnsi" w:eastAsia="Times New Roman" w:hAnsiTheme="minorHAnsi" w:cstheme="minorHAnsi"/>
          <w:b/>
          <w:spacing w:val="-3"/>
          <w:sz w:val="21"/>
          <w:szCs w:val="21"/>
          <w:lang w:eastAsia="pt-BR"/>
        </w:rPr>
        <w:t>CLÁUSULA PRIMEIRA: DO FUNDAMENTO</w:t>
      </w:r>
      <w:r w:rsidRPr="000C589E">
        <w:rPr>
          <w:rFonts w:asciiTheme="minorHAnsi" w:eastAsia="Times New Roman" w:hAnsiTheme="minorHAnsi" w:cstheme="minorHAnsi"/>
          <w:spacing w:val="-3"/>
          <w:sz w:val="21"/>
          <w:szCs w:val="21"/>
          <w:lang w:eastAsia="pt-BR"/>
        </w:rPr>
        <w:t xml:space="preserve"> - O presente contrato </w:t>
      </w:r>
      <w:r w:rsidRPr="000C589E">
        <w:rPr>
          <w:rFonts w:asciiTheme="minorHAnsi" w:eastAsia="Times New Roman" w:hAnsiTheme="minorHAnsi" w:cstheme="minorHAnsi"/>
          <w:sz w:val="21"/>
          <w:szCs w:val="21"/>
          <w:lang w:eastAsia="pt-BR"/>
        </w:rPr>
        <w:t xml:space="preserve">é celebrado em decorrência do Procedimento Licitatório na modalidade </w:t>
      </w:r>
      <w:r w:rsidRPr="000C589E">
        <w:rPr>
          <w:rFonts w:asciiTheme="minorHAnsi" w:eastAsia="Times New Roman" w:hAnsiTheme="minorHAnsi" w:cstheme="minorHAnsi"/>
          <w:b/>
          <w:sz w:val="21"/>
          <w:szCs w:val="21"/>
          <w:lang w:eastAsia="pt-BR"/>
        </w:rPr>
        <w:t>Dispensa por Limite</w:t>
      </w:r>
      <w:r w:rsidRPr="000C589E">
        <w:rPr>
          <w:rFonts w:asciiTheme="minorHAnsi" w:eastAsia="Times New Roman" w:hAnsiTheme="minorHAnsi" w:cstheme="minorHAnsi"/>
          <w:b/>
          <w:sz w:val="21"/>
          <w:szCs w:val="21"/>
          <w:lang w:eastAsia="ar-SA"/>
        </w:rPr>
        <w:t xml:space="preserve"> n° </w:t>
      </w:r>
      <w:r w:rsidR="00CE1CEC" w:rsidRPr="000C589E">
        <w:rPr>
          <w:rFonts w:asciiTheme="minorHAnsi" w:eastAsia="Times New Roman" w:hAnsiTheme="minorHAnsi" w:cstheme="minorHAnsi"/>
          <w:b/>
          <w:sz w:val="21"/>
          <w:szCs w:val="21"/>
          <w:lang w:eastAsia="ar-SA"/>
        </w:rPr>
        <w:t>27</w:t>
      </w:r>
      <w:r w:rsidRPr="000C589E">
        <w:rPr>
          <w:rFonts w:asciiTheme="minorHAnsi" w:eastAsia="Times New Roman" w:hAnsiTheme="minorHAnsi" w:cstheme="minorHAnsi"/>
          <w:b/>
          <w:sz w:val="21"/>
          <w:szCs w:val="21"/>
          <w:lang w:eastAsia="ar-SA"/>
        </w:rPr>
        <w:t>/20</w:t>
      </w:r>
      <w:r w:rsidR="00FE262B" w:rsidRPr="000C589E">
        <w:rPr>
          <w:rFonts w:asciiTheme="minorHAnsi" w:eastAsia="Times New Roman" w:hAnsiTheme="minorHAnsi" w:cstheme="minorHAnsi"/>
          <w:b/>
          <w:sz w:val="21"/>
          <w:szCs w:val="21"/>
          <w:lang w:eastAsia="ar-SA"/>
        </w:rPr>
        <w:t>2</w:t>
      </w:r>
      <w:r w:rsidR="000F06ED" w:rsidRPr="000C589E">
        <w:rPr>
          <w:rFonts w:asciiTheme="minorHAnsi" w:eastAsia="Times New Roman" w:hAnsiTheme="minorHAnsi" w:cstheme="minorHAnsi"/>
          <w:b/>
          <w:sz w:val="21"/>
          <w:szCs w:val="21"/>
          <w:lang w:eastAsia="ar-SA"/>
        </w:rPr>
        <w:t>3</w:t>
      </w:r>
      <w:r w:rsidRPr="000C589E">
        <w:rPr>
          <w:rFonts w:asciiTheme="minorHAnsi" w:eastAsia="Times New Roman" w:hAnsiTheme="minorHAnsi" w:cstheme="minorHAnsi"/>
          <w:b/>
          <w:sz w:val="21"/>
          <w:szCs w:val="21"/>
          <w:lang w:eastAsia="pt-BR"/>
        </w:rPr>
        <w:t xml:space="preserve">, </w:t>
      </w:r>
      <w:r w:rsidRPr="000C589E">
        <w:rPr>
          <w:rFonts w:asciiTheme="minorHAnsi" w:eastAsia="Times New Roman" w:hAnsiTheme="minorHAnsi" w:cstheme="minorHAnsi"/>
          <w:sz w:val="21"/>
          <w:szCs w:val="21"/>
          <w:lang w:eastAsia="pt-BR"/>
        </w:rPr>
        <w:t xml:space="preserve">homologado em data de </w:t>
      </w:r>
      <w:r w:rsidR="000F06ED" w:rsidRPr="000C589E">
        <w:rPr>
          <w:rFonts w:asciiTheme="minorHAnsi" w:eastAsia="Times New Roman" w:hAnsiTheme="minorHAnsi" w:cstheme="minorHAnsi"/>
          <w:sz w:val="21"/>
          <w:szCs w:val="21"/>
          <w:lang w:eastAsia="pt-BR"/>
        </w:rPr>
        <w:t>2</w:t>
      </w:r>
      <w:r w:rsidR="00CE1CEC" w:rsidRPr="000C589E">
        <w:rPr>
          <w:rFonts w:asciiTheme="minorHAnsi" w:eastAsia="Times New Roman" w:hAnsiTheme="minorHAnsi" w:cstheme="minorHAnsi"/>
          <w:sz w:val="21"/>
          <w:szCs w:val="21"/>
          <w:lang w:eastAsia="pt-BR"/>
        </w:rPr>
        <w:t>9</w:t>
      </w:r>
      <w:r w:rsidRPr="000C589E">
        <w:rPr>
          <w:rFonts w:asciiTheme="minorHAnsi" w:eastAsia="Times New Roman" w:hAnsiTheme="minorHAnsi" w:cstheme="minorHAnsi"/>
          <w:sz w:val="21"/>
          <w:szCs w:val="21"/>
          <w:lang w:eastAsia="pt-BR"/>
        </w:rPr>
        <w:t>/</w:t>
      </w:r>
      <w:r w:rsidR="006652A3" w:rsidRPr="000C589E">
        <w:rPr>
          <w:rFonts w:asciiTheme="minorHAnsi" w:eastAsia="Times New Roman" w:hAnsiTheme="minorHAnsi" w:cstheme="minorHAnsi"/>
          <w:sz w:val="21"/>
          <w:szCs w:val="21"/>
          <w:lang w:eastAsia="pt-BR"/>
        </w:rPr>
        <w:t>0</w:t>
      </w:r>
      <w:r w:rsidR="000F06ED" w:rsidRPr="000C589E">
        <w:rPr>
          <w:rFonts w:asciiTheme="minorHAnsi" w:eastAsia="Times New Roman" w:hAnsiTheme="minorHAnsi" w:cstheme="minorHAnsi"/>
          <w:sz w:val="21"/>
          <w:szCs w:val="21"/>
          <w:lang w:eastAsia="pt-BR"/>
        </w:rPr>
        <w:t>5</w:t>
      </w:r>
      <w:r w:rsidRPr="000C589E">
        <w:rPr>
          <w:rFonts w:asciiTheme="minorHAnsi" w:eastAsia="Times New Roman" w:hAnsiTheme="minorHAnsi" w:cstheme="minorHAnsi"/>
          <w:sz w:val="21"/>
          <w:szCs w:val="21"/>
          <w:lang w:eastAsia="pt-BR"/>
        </w:rPr>
        <w:t>/</w:t>
      </w:r>
      <w:r w:rsidR="003F1A0C" w:rsidRPr="000C589E">
        <w:rPr>
          <w:rFonts w:asciiTheme="minorHAnsi" w:eastAsia="Times New Roman" w:hAnsiTheme="minorHAnsi" w:cstheme="minorHAnsi"/>
          <w:sz w:val="21"/>
          <w:szCs w:val="21"/>
          <w:lang w:eastAsia="pt-BR"/>
        </w:rPr>
        <w:t>20</w:t>
      </w:r>
      <w:r w:rsidR="00FE262B" w:rsidRPr="000C589E">
        <w:rPr>
          <w:rFonts w:asciiTheme="minorHAnsi" w:eastAsia="Times New Roman" w:hAnsiTheme="minorHAnsi" w:cstheme="minorHAnsi"/>
          <w:sz w:val="21"/>
          <w:szCs w:val="21"/>
          <w:lang w:eastAsia="pt-BR"/>
        </w:rPr>
        <w:t>2</w:t>
      </w:r>
      <w:r w:rsidR="000F06ED" w:rsidRPr="000C589E">
        <w:rPr>
          <w:rFonts w:asciiTheme="minorHAnsi" w:eastAsia="Times New Roman" w:hAnsiTheme="minorHAnsi" w:cstheme="minorHAnsi"/>
          <w:sz w:val="21"/>
          <w:szCs w:val="21"/>
          <w:lang w:eastAsia="pt-BR"/>
        </w:rPr>
        <w:t>3</w:t>
      </w:r>
      <w:r w:rsidRPr="000C589E">
        <w:rPr>
          <w:rFonts w:asciiTheme="minorHAnsi" w:eastAsia="Times New Roman" w:hAnsiTheme="minorHAnsi" w:cstheme="minorHAnsi"/>
          <w:sz w:val="21"/>
          <w:szCs w:val="21"/>
          <w:lang w:eastAsia="pt-BR"/>
        </w:rPr>
        <w:t>, por meio da qual a contratada foi declarada vencedora e lhe foi adjudicado o objeto do presente contrato, que integram o presente Termo e na Lei nº 8.666/93, alterada pela Lei 8.883/94.</w:t>
      </w:r>
    </w:p>
    <w:p w14:paraId="2754DD78" w14:textId="52AB1A97" w:rsidR="00AB1852" w:rsidRPr="000C589E" w:rsidRDefault="00AB1852" w:rsidP="003956ED">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0C589E">
        <w:rPr>
          <w:rFonts w:asciiTheme="minorHAnsi" w:eastAsia="Times New Roman" w:hAnsiTheme="minorHAnsi" w:cstheme="minorHAnsi"/>
          <w:b/>
          <w:sz w:val="21"/>
          <w:szCs w:val="21"/>
          <w:lang w:eastAsia="pt-BR"/>
        </w:rPr>
        <w:t>PARÁGRAFO UNICO (DOCUMENTOS APLICÁVEIS):</w:t>
      </w:r>
      <w:r w:rsidRPr="000C589E">
        <w:rPr>
          <w:rFonts w:asciiTheme="minorHAnsi" w:eastAsia="Times New Roman" w:hAnsiTheme="minorHAnsi" w:cstheme="minorHAnsi"/>
          <w:sz w:val="21"/>
          <w:szCs w:val="21"/>
          <w:lang w:eastAsia="pt-BR"/>
        </w:rPr>
        <w:t xml:space="preserve"> Para efeitos obrigacionais, tanto o </w:t>
      </w:r>
      <w:r w:rsidRPr="000C589E">
        <w:rPr>
          <w:rFonts w:asciiTheme="minorHAnsi" w:eastAsia="Times New Roman" w:hAnsiTheme="minorHAnsi" w:cstheme="minorHAnsi"/>
          <w:b/>
          <w:sz w:val="21"/>
          <w:szCs w:val="21"/>
          <w:lang w:eastAsia="pt-BR"/>
        </w:rPr>
        <w:t>Dispensa por Limite</w:t>
      </w:r>
      <w:r w:rsidRPr="000C589E">
        <w:rPr>
          <w:rFonts w:asciiTheme="minorHAnsi" w:eastAsia="Times New Roman" w:hAnsiTheme="minorHAnsi" w:cstheme="minorHAnsi"/>
          <w:sz w:val="21"/>
          <w:szCs w:val="21"/>
          <w:lang w:eastAsia="pt-BR"/>
        </w:rPr>
        <w:t xml:space="preserve"> </w:t>
      </w:r>
      <w:r w:rsidRPr="000C589E">
        <w:rPr>
          <w:rFonts w:asciiTheme="minorHAnsi" w:eastAsia="Times New Roman" w:hAnsiTheme="minorHAnsi" w:cstheme="minorHAnsi"/>
          <w:b/>
          <w:bCs/>
          <w:sz w:val="21"/>
          <w:szCs w:val="21"/>
          <w:lang w:eastAsia="pt-BR"/>
        </w:rPr>
        <w:t>nº</w:t>
      </w:r>
      <w:r w:rsidRPr="000C589E">
        <w:rPr>
          <w:rFonts w:asciiTheme="minorHAnsi" w:eastAsia="Times New Roman" w:hAnsiTheme="minorHAnsi" w:cstheme="minorHAnsi"/>
          <w:sz w:val="21"/>
          <w:szCs w:val="21"/>
          <w:lang w:eastAsia="pt-BR"/>
        </w:rPr>
        <w:t xml:space="preserve"> </w:t>
      </w:r>
      <w:r w:rsidR="000F06ED" w:rsidRPr="000C589E">
        <w:rPr>
          <w:rFonts w:asciiTheme="minorHAnsi" w:eastAsia="Times New Roman" w:hAnsiTheme="minorHAnsi" w:cstheme="minorHAnsi"/>
          <w:b/>
          <w:bCs/>
          <w:sz w:val="21"/>
          <w:szCs w:val="21"/>
          <w:lang w:eastAsia="pt-BR"/>
        </w:rPr>
        <w:t>2</w:t>
      </w:r>
      <w:r w:rsidR="00CE1CEC" w:rsidRPr="000C589E">
        <w:rPr>
          <w:rFonts w:asciiTheme="minorHAnsi" w:eastAsia="Times New Roman" w:hAnsiTheme="minorHAnsi" w:cstheme="minorHAnsi"/>
          <w:b/>
          <w:bCs/>
          <w:sz w:val="21"/>
          <w:szCs w:val="21"/>
          <w:lang w:eastAsia="pt-BR"/>
        </w:rPr>
        <w:t>7</w:t>
      </w:r>
      <w:r w:rsidRPr="000C589E">
        <w:rPr>
          <w:rFonts w:asciiTheme="minorHAnsi" w:eastAsia="Times New Roman" w:hAnsiTheme="minorHAnsi" w:cstheme="minorHAnsi"/>
          <w:b/>
          <w:bCs/>
          <w:sz w:val="21"/>
          <w:szCs w:val="21"/>
          <w:lang w:eastAsia="pt-BR"/>
        </w:rPr>
        <w:t>/20</w:t>
      </w:r>
      <w:r w:rsidR="00FE262B" w:rsidRPr="000C589E">
        <w:rPr>
          <w:rFonts w:asciiTheme="minorHAnsi" w:eastAsia="Times New Roman" w:hAnsiTheme="minorHAnsi" w:cstheme="minorHAnsi"/>
          <w:b/>
          <w:bCs/>
          <w:sz w:val="21"/>
          <w:szCs w:val="21"/>
          <w:lang w:eastAsia="pt-BR"/>
        </w:rPr>
        <w:t>2</w:t>
      </w:r>
      <w:r w:rsidR="000F06ED" w:rsidRPr="000C589E">
        <w:rPr>
          <w:rFonts w:asciiTheme="minorHAnsi" w:eastAsia="Times New Roman" w:hAnsiTheme="minorHAnsi" w:cstheme="minorHAnsi"/>
          <w:b/>
          <w:bCs/>
          <w:sz w:val="21"/>
          <w:szCs w:val="21"/>
          <w:lang w:eastAsia="pt-BR"/>
        </w:rPr>
        <w:t>3</w:t>
      </w:r>
      <w:r w:rsidRPr="000C589E">
        <w:rPr>
          <w:rFonts w:asciiTheme="minorHAnsi" w:eastAsia="Times New Roman" w:hAnsiTheme="minorHAnsi" w:cstheme="minorHAnsi"/>
          <w:sz w:val="21"/>
          <w:szCs w:val="21"/>
          <w:lang w:eastAsia="pt-BR"/>
        </w:rPr>
        <w:t>, quanto à proposta adjudicada integram o presente contrato, valendo seus termos e condições.</w:t>
      </w:r>
    </w:p>
    <w:p w14:paraId="337CBEAD" w14:textId="2E31AF5C" w:rsidR="00CE1CEC" w:rsidRPr="000C589E" w:rsidRDefault="00AB1852" w:rsidP="003956ED">
      <w:pPr>
        <w:keepNext/>
        <w:tabs>
          <w:tab w:val="left" w:pos="1134"/>
        </w:tabs>
        <w:overflowPunct w:val="0"/>
        <w:autoSpaceDE w:val="0"/>
        <w:autoSpaceDN w:val="0"/>
        <w:adjustRightInd w:val="0"/>
        <w:spacing w:after="0" w:line="0" w:lineRule="atLeast"/>
        <w:ind w:right="-118"/>
        <w:jc w:val="both"/>
        <w:textAlignment w:val="baseline"/>
        <w:outlineLvl w:val="2"/>
        <w:rPr>
          <w:rFonts w:asciiTheme="minorHAnsi" w:eastAsia="Times New Roman" w:hAnsiTheme="minorHAnsi" w:cstheme="minorHAnsi"/>
          <w:sz w:val="21"/>
          <w:szCs w:val="21"/>
          <w:lang w:eastAsia="pt-BR"/>
        </w:rPr>
      </w:pPr>
      <w:r w:rsidRPr="000C589E">
        <w:rPr>
          <w:rFonts w:asciiTheme="minorHAnsi" w:eastAsia="Times New Roman" w:hAnsiTheme="minorHAnsi" w:cstheme="minorHAnsi"/>
          <w:b/>
          <w:sz w:val="21"/>
          <w:szCs w:val="21"/>
          <w:lang w:eastAsia="pt-BR"/>
        </w:rPr>
        <w:t xml:space="preserve">CLÁUSULA SEGUNDA: DO OBJETO - </w:t>
      </w:r>
      <w:r w:rsidRPr="000C589E">
        <w:rPr>
          <w:rFonts w:asciiTheme="minorHAnsi" w:eastAsia="Times New Roman" w:hAnsiTheme="minorHAnsi" w:cstheme="minorHAnsi"/>
          <w:sz w:val="21"/>
          <w:szCs w:val="21"/>
          <w:lang w:eastAsia="pt-BR"/>
        </w:rPr>
        <w:t xml:space="preserve">O presente contrato tem por objeto a </w:t>
      </w:r>
      <w:r w:rsidR="00361D75">
        <w:rPr>
          <w:rFonts w:asciiTheme="minorHAnsi" w:eastAsia="Times New Roman" w:hAnsiTheme="minorHAnsi" w:cstheme="minorHAnsi"/>
          <w:sz w:val="21"/>
          <w:szCs w:val="21"/>
          <w:lang w:eastAsia="pt-BR"/>
        </w:rPr>
        <w:t>c</w:t>
      </w:r>
      <w:r w:rsidR="00CE1CEC" w:rsidRPr="000C589E">
        <w:rPr>
          <w:rFonts w:asciiTheme="minorHAnsi" w:hAnsiTheme="minorHAnsi" w:cstheme="minorHAnsi"/>
          <w:sz w:val="21"/>
          <w:szCs w:val="21"/>
        </w:rPr>
        <w:t>ontratação de empresa especializada para conserto, manutenção e conservação das cadeiras para atender as necessidades da Secretaria Municipal de Fazenda e Administração do Município de Pérola, Estado do Paraná.</w:t>
      </w:r>
      <w:r w:rsidR="00CE1CEC" w:rsidRPr="000C589E">
        <w:rPr>
          <w:rFonts w:asciiTheme="minorHAnsi" w:hAnsiTheme="minorHAnsi" w:cstheme="minorHAnsi"/>
          <w:bCs/>
          <w:sz w:val="21"/>
          <w:szCs w:val="21"/>
        </w:rPr>
        <w:t xml:space="preserve">, </w:t>
      </w:r>
      <w:r w:rsidR="00CE1CEC" w:rsidRPr="000C589E">
        <w:rPr>
          <w:rFonts w:asciiTheme="minorHAnsi" w:hAnsiTheme="minorHAnsi" w:cstheme="minorHAnsi"/>
          <w:sz w:val="21"/>
          <w:szCs w:val="21"/>
        </w:rPr>
        <w:t>conforme descrição abaixo:</w:t>
      </w:r>
      <w:r w:rsidR="00CE1CEC" w:rsidRPr="000C589E">
        <w:rPr>
          <w:rFonts w:asciiTheme="minorHAnsi" w:hAnsiTheme="minorHAnsi" w:cstheme="minorHAnsi"/>
          <w:color w:val="000000"/>
          <w:sz w:val="21"/>
          <w:szCs w:val="21"/>
        </w:rPr>
        <w:t xml:space="preserve"> </w:t>
      </w:r>
    </w:p>
    <w:tbl>
      <w:tblPr>
        <w:tblW w:w="9209" w:type="dxa"/>
        <w:tblLayout w:type="fixed"/>
        <w:tblCellMar>
          <w:left w:w="70" w:type="dxa"/>
          <w:right w:w="70" w:type="dxa"/>
        </w:tblCellMar>
        <w:tblLook w:val="0000" w:firstRow="0" w:lastRow="0" w:firstColumn="0" w:lastColumn="0" w:noHBand="0" w:noVBand="0"/>
      </w:tblPr>
      <w:tblGrid>
        <w:gridCol w:w="562"/>
        <w:gridCol w:w="567"/>
        <w:gridCol w:w="851"/>
        <w:gridCol w:w="992"/>
        <w:gridCol w:w="3686"/>
        <w:gridCol w:w="1134"/>
        <w:gridCol w:w="1417"/>
      </w:tblGrid>
      <w:tr w:rsidR="00CE1CEC" w:rsidRPr="000C589E" w14:paraId="36BBAFD3" w14:textId="77777777" w:rsidTr="00CE1CEC">
        <w:tc>
          <w:tcPr>
            <w:tcW w:w="56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A70480" w14:textId="1F074DCB" w:rsidR="00CE1CEC" w:rsidRPr="000C589E" w:rsidRDefault="00CE1CEC" w:rsidP="00CE1CEC">
            <w:pPr>
              <w:pStyle w:val="SemEspaamento"/>
              <w:jc w:val="center"/>
              <w:rPr>
                <w:rFonts w:asciiTheme="minorHAnsi" w:hAnsiTheme="minorHAnsi" w:cstheme="minorHAnsi"/>
                <w:b/>
                <w:bCs/>
                <w:sz w:val="21"/>
                <w:szCs w:val="21"/>
              </w:rPr>
            </w:pPr>
            <w:r w:rsidRPr="000C589E">
              <w:rPr>
                <w:rFonts w:asciiTheme="minorHAnsi" w:hAnsiTheme="minorHAnsi" w:cstheme="minorHAnsi"/>
                <w:b/>
                <w:bCs/>
                <w:sz w:val="21"/>
                <w:szCs w:val="21"/>
              </w:rPr>
              <w:t>Lote</w:t>
            </w: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648734" w14:textId="03343276" w:rsidR="00CE1CEC" w:rsidRPr="000C589E" w:rsidRDefault="00CE1CEC" w:rsidP="00CE1CEC">
            <w:pPr>
              <w:pStyle w:val="SemEspaamento"/>
              <w:jc w:val="center"/>
              <w:rPr>
                <w:rFonts w:asciiTheme="minorHAnsi" w:hAnsiTheme="minorHAnsi" w:cstheme="minorHAnsi"/>
                <w:b/>
                <w:bCs/>
                <w:sz w:val="21"/>
                <w:szCs w:val="21"/>
              </w:rPr>
            </w:pPr>
            <w:r w:rsidRPr="000C589E">
              <w:rPr>
                <w:rFonts w:asciiTheme="minorHAnsi" w:hAnsiTheme="minorHAnsi" w:cstheme="minorHAnsi"/>
                <w:b/>
                <w:bCs/>
                <w:sz w:val="21"/>
                <w:szCs w:val="21"/>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A3BFFE" w14:textId="5497667E" w:rsidR="00CE1CEC" w:rsidRPr="000C589E" w:rsidRDefault="00CE1CEC" w:rsidP="00CE1CEC">
            <w:pPr>
              <w:pStyle w:val="SemEspaamento"/>
              <w:jc w:val="center"/>
              <w:rPr>
                <w:rFonts w:asciiTheme="minorHAnsi" w:hAnsiTheme="minorHAnsi" w:cstheme="minorHAnsi"/>
                <w:b/>
                <w:bCs/>
                <w:sz w:val="21"/>
                <w:szCs w:val="21"/>
              </w:rPr>
            </w:pPr>
            <w:r w:rsidRPr="000C589E">
              <w:rPr>
                <w:rFonts w:asciiTheme="minorHAnsi" w:hAnsiTheme="minorHAnsi" w:cstheme="minorHAnsi"/>
                <w:b/>
                <w:bCs/>
                <w:sz w:val="21"/>
                <w:szCs w:val="21"/>
              </w:rPr>
              <w:t>Quant.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092E8B" w14:textId="78AAE9E5" w:rsidR="00CE1CEC" w:rsidRPr="000C589E" w:rsidRDefault="00CE1CEC" w:rsidP="00CE1CEC">
            <w:pPr>
              <w:pStyle w:val="SemEspaamento"/>
              <w:jc w:val="center"/>
              <w:rPr>
                <w:rFonts w:asciiTheme="minorHAnsi" w:hAnsiTheme="minorHAnsi" w:cstheme="minorHAnsi"/>
                <w:b/>
                <w:bCs/>
                <w:sz w:val="21"/>
                <w:szCs w:val="21"/>
              </w:rPr>
            </w:pPr>
            <w:r w:rsidRPr="000C589E">
              <w:rPr>
                <w:rFonts w:asciiTheme="minorHAnsi" w:hAnsiTheme="minorHAnsi" w:cstheme="minorHAnsi"/>
                <w:b/>
                <w:bCs/>
                <w:sz w:val="21"/>
                <w:szCs w:val="21"/>
              </w:rPr>
              <w:t>Unid.</w:t>
            </w:r>
          </w:p>
        </w:tc>
        <w:tc>
          <w:tcPr>
            <w:tcW w:w="368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64B57F9" w14:textId="457F8751" w:rsidR="00CE1CEC" w:rsidRPr="000C589E" w:rsidRDefault="00CE1CEC" w:rsidP="00CE1CEC">
            <w:pPr>
              <w:pStyle w:val="SemEspaamento"/>
              <w:jc w:val="center"/>
              <w:rPr>
                <w:rFonts w:asciiTheme="minorHAnsi" w:hAnsiTheme="minorHAnsi" w:cstheme="minorHAnsi"/>
                <w:b/>
                <w:bCs/>
                <w:sz w:val="21"/>
                <w:szCs w:val="21"/>
              </w:rPr>
            </w:pPr>
            <w:r w:rsidRPr="000C589E">
              <w:rPr>
                <w:rFonts w:asciiTheme="minorHAnsi" w:hAnsiTheme="minorHAnsi" w:cstheme="minorHAnsi"/>
                <w:b/>
                <w:bCs/>
                <w:sz w:val="21"/>
                <w:szCs w:val="21"/>
              </w:rPr>
              <w:t>Especificação</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37ABE40" w14:textId="77777777" w:rsidR="00CE1CEC" w:rsidRPr="000C589E" w:rsidRDefault="00CE1CEC" w:rsidP="00CE1CEC">
            <w:pPr>
              <w:pStyle w:val="SemEspaamento"/>
              <w:jc w:val="center"/>
              <w:rPr>
                <w:rFonts w:asciiTheme="minorHAnsi" w:hAnsiTheme="minorHAnsi" w:cstheme="minorHAnsi"/>
                <w:b/>
                <w:bCs/>
                <w:sz w:val="21"/>
                <w:szCs w:val="21"/>
              </w:rPr>
            </w:pPr>
            <w:r w:rsidRPr="000C589E">
              <w:rPr>
                <w:rFonts w:asciiTheme="minorHAnsi" w:hAnsiTheme="minorHAnsi" w:cstheme="minorHAnsi"/>
                <w:b/>
                <w:bCs/>
                <w:sz w:val="21"/>
                <w:szCs w:val="21"/>
              </w:rPr>
              <w:t>Preço Unitário</w:t>
            </w:r>
          </w:p>
        </w:tc>
        <w:tc>
          <w:tcPr>
            <w:tcW w:w="14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E19271" w14:textId="77777777" w:rsidR="00CE1CEC" w:rsidRPr="000C589E" w:rsidRDefault="00CE1CEC" w:rsidP="00CE1CEC">
            <w:pPr>
              <w:pStyle w:val="SemEspaamento"/>
              <w:jc w:val="center"/>
              <w:rPr>
                <w:rFonts w:asciiTheme="minorHAnsi" w:hAnsiTheme="minorHAnsi" w:cstheme="minorHAnsi"/>
                <w:b/>
                <w:bCs/>
                <w:sz w:val="21"/>
                <w:szCs w:val="21"/>
              </w:rPr>
            </w:pPr>
            <w:r w:rsidRPr="000C589E">
              <w:rPr>
                <w:rFonts w:asciiTheme="minorHAnsi" w:hAnsiTheme="minorHAnsi" w:cstheme="minorHAnsi"/>
                <w:b/>
                <w:bCs/>
                <w:sz w:val="21"/>
                <w:szCs w:val="21"/>
              </w:rPr>
              <w:t>Preço Total</w:t>
            </w:r>
          </w:p>
        </w:tc>
      </w:tr>
      <w:tr w:rsidR="00CE1CEC" w:rsidRPr="000C589E" w14:paraId="14178037" w14:textId="77777777" w:rsidTr="00CE1CEC">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50306"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61E110" w14:textId="19204EE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03DB29" w14:textId="4B928DD5"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FB7E25" w14:textId="3C6CAE88"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Serviço</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351DE" w14:textId="4CA36776" w:rsidR="00CE1CEC" w:rsidRPr="000C589E" w:rsidRDefault="00961AFD" w:rsidP="00CE1CEC">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Fazer </w:t>
            </w:r>
            <w:r w:rsidRPr="000C589E">
              <w:rPr>
                <w:rFonts w:asciiTheme="minorHAnsi" w:hAnsiTheme="minorHAnsi" w:cstheme="minorHAnsi"/>
                <w:sz w:val="21"/>
                <w:szCs w:val="21"/>
              </w:rPr>
              <w:t>estofamento com espuma</w:t>
            </w:r>
            <w:r>
              <w:rPr>
                <w:rFonts w:asciiTheme="minorHAnsi" w:hAnsiTheme="minorHAnsi" w:cstheme="minorHAnsi"/>
                <w:sz w:val="21"/>
                <w:szCs w:val="21"/>
              </w:rPr>
              <w:t>, grande</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89860"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250,00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CA75D7"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1.250,00</w:t>
            </w:r>
          </w:p>
        </w:tc>
      </w:tr>
      <w:tr w:rsidR="00CE1CEC" w:rsidRPr="000C589E" w14:paraId="0E43F52A" w14:textId="77777777" w:rsidTr="00CE1CEC">
        <w:tc>
          <w:tcPr>
            <w:tcW w:w="562" w:type="dxa"/>
            <w:tcBorders>
              <w:left w:val="single" w:sz="4" w:space="0" w:color="000000"/>
              <w:bottom w:val="single" w:sz="4" w:space="0" w:color="000000"/>
              <w:right w:val="single" w:sz="4" w:space="0" w:color="000000"/>
            </w:tcBorders>
            <w:shd w:val="clear" w:color="auto" w:fill="auto"/>
          </w:tcPr>
          <w:p w14:paraId="649E7FEA" w14:textId="0222DC4E"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w:t>
            </w:r>
          </w:p>
        </w:tc>
        <w:tc>
          <w:tcPr>
            <w:tcW w:w="567" w:type="dxa"/>
            <w:tcBorders>
              <w:left w:val="single" w:sz="4" w:space="0" w:color="000000"/>
              <w:bottom w:val="single" w:sz="4" w:space="0" w:color="000000"/>
              <w:right w:val="single" w:sz="4" w:space="0" w:color="000000"/>
            </w:tcBorders>
            <w:shd w:val="clear" w:color="auto" w:fill="auto"/>
            <w:vAlign w:val="center"/>
          </w:tcPr>
          <w:p w14:paraId="2F9E2E38" w14:textId="0804C93E"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2</w:t>
            </w:r>
          </w:p>
        </w:tc>
        <w:tc>
          <w:tcPr>
            <w:tcW w:w="851" w:type="dxa"/>
            <w:tcBorders>
              <w:left w:val="single" w:sz="4" w:space="0" w:color="000000"/>
              <w:bottom w:val="single" w:sz="4" w:space="0" w:color="000000"/>
              <w:right w:val="single" w:sz="4" w:space="0" w:color="000000"/>
            </w:tcBorders>
            <w:shd w:val="clear" w:color="auto" w:fill="auto"/>
            <w:vAlign w:val="center"/>
          </w:tcPr>
          <w:p w14:paraId="625FD7A2" w14:textId="02C4F314"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4</w:t>
            </w:r>
          </w:p>
        </w:tc>
        <w:tc>
          <w:tcPr>
            <w:tcW w:w="992" w:type="dxa"/>
            <w:tcBorders>
              <w:left w:val="single" w:sz="4" w:space="0" w:color="000000"/>
              <w:bottom w:val="single" w:sz="4" w:space="0" w:color="000000"/>
              <w:right w:val="single" w:sz="4" w:space="0" w:color="000000"/>
            </w:tcBorders>
            <w:shd w:val="clear" w:color="auto" w:fill="auto"/>
          </w:tcPr>
          <w:p w14:paraId="11E05206" w14:textId="2AE0BE11"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Serviço</w:t>
            </w:r>
          </w:p>
        </w:tc>
        <w:tc>
          <w:tcPr>
            <w:tcW w:w="3686" w:type="dxa"/>
            <w:tcBorders>
              <w:left w:val="single" w:sz="4" w:space="0" w:color="000000"/>
              <w:bottom w:val="single" w:sz="4" w:space="0" w:color="000000"/>
              <w:right w:val="single" w:sz="4" w:space="0" w:color="000000"/>
            </w:tcBorders>
            <w:shd w:val="clear" w:color="auto" w:fill="auto"/>
            <w:vAlign w:val="center"/>
          </w:tcPr>
          <w:p w14:paraId="65B7606E" w14:textId="28A12337" w:rsidR="00CE1CEC" w:rsidRPr="000C589E" w:rsidRDefault="00961AFD" w:rsidP="00CE1CEC">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Colocação de </w:t>
            </w:r>
            <w:r w:rsidRPr="000C589E">
              <w:rPr>
                <w:rFonts w:asciiTheme="minorHAnsi" w:hAnsiTheme="minorHAnsi" w:cstheme="minorHAnsi"/>
                <w:sz w:val="21"/>
                <w:szCs w:val="21"/>
              </w:rPr>
              <w:t>jogo de braço</w:t>
            </w:r>
          </w:p>
        </w:tc>
        <w:tc>
          <w:tcPr>
            <w:tcW w:w="1134" w:type="dxa"/>
            <w:tcBorders>
              <w:left w:val="single" w:sz="4" w:space="0" w:color="000000"/>
              <w:bottom w:val="single" w:sz="4" w:space="0" w:color="000000"/>
              <w:right w:val="single" w:sz="4" w:space="0" w:color="000000"/>
            </w:tcBorders>
            <w:shd w:val="clear" w:color="auto" w:fill="auto"/>
            <w:vAlign w:val="center"/>
          </w:tcPr>
          <w:p w14:paraId="46FB5B44"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170,00</w:t>
            </w:r>
          </w:p>
        </w:tc>
        <w:tc>
          <w:tcPr>
            <w:tcW w:w="1417" w:type="dxa"/>
            <w:tcBorders>
              <w:left w:val="single" w:sz="4" w:space="0" w:color="000000"/>
              <w:bottom w:val="single" w:sz="4" w:space="0" w:color="000000"/>
              <w:right w:val="single" w:sz="4" w:space="0" w:color="000000"/>
            </w:tcBorders>
            <w:shd w:val="clear" w:color="auto" w:fill="auto"/>
            <w:vAlign w:val="center"/>
          </w:tcPr>
          <w:p w14:paraId="33E90A7C"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680,00</w:t>
            </w:r>
          </w:p>
        </w:tc>
      </w:tr>
      <w:tr w:rsidR="00CE1CEC" w:rsidRPr="000C589E" w14:paraId="080178BB" w14:textId="77777777" w:rsidTr="00CE1CEC">
        <w:tc>
          <w:tcPr>
            <w:tcW w:w="562" w:type="dxa"/>
            <w:tcBorders>
              <w:left w:val="single" w:sz="4" w:space="0" w:color="000000"/>
              <w:bottom w:val="single" w:sz="4" w:space="0" w:color="000000"/>
              <w:right w:val="single" w:sz="4" w:space="0" w:color="000000"/>
            </w:tcBorders>
            <w:shd w:val="clear" w:color="auto" w:fill="auto"/>
          </w:tcPr>
          <w:p w14:paraId="602115FC" w14:textId="21C6763F"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w:t>
            </w:r>
          </w:p>
        </w:tc>
        <w:tc>
          <w:tcPr>
            <w:tcW w:w="567" w:type="dxa"/>
            <w:tcBorders>
              <w:left w:val="single" w:sz="4" w:space="0" w:color="000000"/>
              <w:bottom w:val="single" w:sz="4" w:space="0" w:color="000000"/>
              <w:right w:val="single" w:sz="4" w:space="0" w:color="000000"/>
            </w:tcBorders>
            <w:shd w:val="clear" w:color="auto" w:fill="auto"/>
            <w:vAlign w:val="center"/>
          </w:tcPr>
          <w:p w14:paraId="70555A8E" w14:textId="3D7868D0"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3</w:t>
            </w:r>
          </w:p>
        </w:tc>
        <w:tc>
          <w:tcPr>
            <w:tcW w:w="851" w:type="dxa"/>
            <w:tcBorders>
              <w:left w:val="single" w:sz="4" w:space="0" w:color="000000"/>
              <w:bottom w:val="single" w:sz="4" w:space="0" w:color="000000"/>
              <w:right w:val="single" w:sz="4" w:space="0" w:color="000000"/>
            </w:tcBorders>
            <w:shd w:val="clear" w:color="auto" w:fill="auto"/>
            <w:vAlign w:val="center"/>
          </w:tcPr>
          <w:p w14:paraId="157FFD03" w14:textId="44716B59"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17</w:t>
            </w:r>
          </w:p>
        </w:tc>
        <w:tc>
          <w:tcPr>
            <w:tcW w:w="992" w:type="dxa"/>
            <w:tcBorders>
              <w:left w:val="single" w:sz="4" w:space="0" w:color="000000"/>
              <w:bottom w:val="single" w:sz="4" w:space="0" w:color="000000"/>
              <w:right w:val="single" w:sz="4" w:space="0" w:color="000000"/>
            </w:tcBorders>
            <w:shd w:val="clear" w:color="auto" w:fill="auto"/>
          </w:tcPr>
          <w:p w14:paraId="6A1A26A4" w14:textId="0D461803"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Serviço</w:t>
            </w:r>
          </w:p>
        </w:tc>
        <w:tc>
          <w:tcPr>
            <w:tcW w:w="3686" w:type="dxa"/>
            <w:tcBorders>
              <w:left w:val="single" w:sz="4" w:space="0" w:color="000000"/>
              <w:bottom w:val="single" w:sz="4" w:space="0" w:color="000000"/>
              <w:right w:val="single" w:sz="4" w:space="0" w:color="000000"/>
            </w:tcBorders>
            <w:shd w:val="clear" w:color="auto" w:fill="auto"/>
            <w:vAlign w:val="center"/>
          </w:tcPr>
          <w:p w14:paraId="08495785" w14:textId="396658C9" w:rsidR="00CE1CEC" w:rsidRPr="000C589E" w:rsidRDefault="00961AFD" w:rsidP="00CE1CEC">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Fazer </w:t>
            </w:r>
            <w:r w:rsidRPr="000C589E">
              <w:rPr>
                <w:rFonts w:asciiTheme="minorHAnsi" w:hAnsiTheme="minorHAnsi" w:cstheme="minorHAnsi"/>
                <w:sz w:val="21"/>
                <w:szCs w:val="21"/>
              </w:rPr>
              <w:t>estofamento com espuma do cento</w:t>
            </w:r>
          </w:p>
        </w:tc>
        <w:tc>
          <w:tcPr>
            <w:tcW w:w="1134" w:type="dxa"/>
            <w:tcBorders>
              <w:left w:val="single" w:sz="4" w:space="0" w:color="000000"/>
              <w:bottom w:val="single" w:sz="4" w:space="0" w:color="000000"/>
              <w:right w:val="single" w:sz="4" w:space="0" w:color="000000"/>
            </w:tcBorders>
            <w:shd w:val="clear" w:color="auto" w:fill="auto"/>
            <w:vAlign w:val="center"/>
          </w:tcPr>
          <w:p w14:paraId="00AF390D"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150,00</w:t>
            </w:r>
          </w:p>
        </w:tc>
        <w:tc>
          <w:tcPr>
            <w:tcW w:w="1417" w:type="dxa"/>
            <w:tcBorders>
              <w:left w:val="single" w:sz="4" w:space="0" w:color="000000"/>
              <w:bottom w:val="single" w:sz="4" w:space="0" w:color="000000"/>
              <w:right w:val="single" w:sz="4" w:space="0" w:color="000000"/>
            </w:tcBorders>
            <w:shd w:val="clear" w:color="auto" w:fill="auto"/>
            <w:vAlign w:val="center"/>
          </w:tcPr>
          <w:p w14:paraId="5D2C4FE2"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2.550,00</w:t>
            </w:r>
          </w:p>
        </w:tc>
      </w:tr>
      <w:tr w:rsidR="00CE1CEC" w:rsidRPr="000C589E" w14:paraId="6BB7B965" w14:textId="77777777" w:rsidTr="00CE1CEC">
        <w:tc>
          <w:tcPr>
            <w:tcW w:w="562" w:type="dxa"/>
            <w:tcBorders>
              <w:left w:val="single" w:sz="4" w:space="0" w:color="000000"/>
              <w:bottom w:val="single" w:sz="4" w:space="0" w:color="000000"/>
              <w:right w:val="single" w:sz="4" w:space="0" w:color="000000"/>
            </w:tcBorders>
            <w:shd w:val="clear" w:color="auto" w:fill="auto"/>
          </w:tcPr>
          <w:p w14:paraId="3B8164E4" w14:textId="4F68BBB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w:t>
            </w:r>
          </w:p>
        </w:tc>
        <w:tc>
          <w:tcPr>
            <w:tcW w:w="567" w:type="dxa"/>
            <w:tcBorders>
              <w:left w:val="single" w:sz="4" w:space="0" w:color="000000"/>
              <w:bottom w:val="single" w:sz="4" w:space="0" w:color="000000"/>
              <w:right w:val="single" w:sz="4" w:space="0" w:color="000000"/>
            </w:tcBorders>
            <w:shd w:val="clear" w:color="auto" w:fill="auto"/>
            <w:vAlign w:val="center"/>
          </w:tcPr>
          <w:p w14:paraId="6E085930" w14:textId="322BD11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4</w:t>
            </w:r>
          </w:p>
        </w:tc>
        <w:tc>
          <w:tcPr>
            <w:tcW w:w="851" w:type="dxa"/>
            <w:tcBorders>
              <w:left w:val="single" w:sz="4" w:space="0" w:color="000000"/>
              <w:bottom w:val="single" w:sz="4" w:space="0" w:color="000000"/>
              <w:right w:val="single" w:sz="4" w:space="0" w:color="000000"/>
            </w:tcBorders>
            <w:shd w:val="clear" w:color="auto" w:fill="auto"/>
            <w:vAlign w:val="center"/>
          </w:tcPr>
          <w:p w14:paraId="515288E3" w14:textId="068095E9"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3</w:t>
            </w:r>
          </w:p>
        </w:tc>
        <w:tc>
          <w:tcPr>
            <w:tcW w:w="992" w:type="dxa"/>
            <w:tcBorders>
              <w:left w:val="single" w:sz="4" w:space="0" w:color="000000"/>
              <w:bottom w:val="single" w:sz="4" w:space="0" w:color="000000"/>
              <w:right w:val="single" w:sz="4" w:space="0" w:color="000000"/>
            </w:tcBorders>
            <w:shd w:val="clear" w:color="auto" w:fill="auto"/>
          </w:tcPr>
          <w:p w14:paraId="665A4F71" w14:textId="79B80B08"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Serviço</w:t>
            </w:r>
          </w:p>
        </w:tc>
        <w:tc>
          <w:tcPr>
            <w:tcW w:w="3686" w:type="dxa"/>
            <w:tcBorders>
              <w:left w:val="single" w:sz="4" w:space="0" w:color="000000"/>
              <w:bottom w:val="single" w:sz="4" w:space="0" w:color="000000"/>
              <w:right w:val="single" w:sz="4" w:space="0" w:color="000000"/>
            </w:tcBorders>
            <w:shd w:val="clear" w:color="auto" w:fill="auto"/>
            <w:vAlign w:val="center"/>
          </w:tcPr>
          <w:p w14:paraId="31A6A03B" w14:textId="64D606C3" w:rsidR="00CE1CEC" w:rsidRPr="000C589E" w:rsidRDefault="00961AFD" w:rsidP="00CE1CEC">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Instalação de </w:t>
            </w:r>
            <w:r w:rsidRPr="000C589E">
              <w:rPr>
                <w:rFonts w:asciiTheme="minorHAnsi" w:hAnsiTheme="minorHAnsi" w:cstheme="minorHAnsi"/>
                <w:sz w:val="21"/>
                <w:szCs w:val="21"/>
              </w:rPr>
              <w:t>pé aranha</w:t>
            </w:r>
          </w:p>
        </w:tc>
        <w:tc>
          <w:tcPr>
            <w:tcW w:w="1134" w:type="dxa"/>
            <w:tcBorders>
              <w:left w:val="single" w:sz="4" w:space="0" w:color="000000"/>
              <w:bottom w:val="single" w:sz="4" w:space="0" w:color="000000"/>
              <w:right w:val="single" w:sz="4" w:space="0" w:color="000000"/>
            </w:tcBorders>
            <w:shd w:val="clear" w:color="auto" w:fill="auto"/>
            <w:vAlign w:val="center"/>
          </w:tcPr>
          <w:p w14:paraId="605DCCC6"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180,00</w:t>
            </w:r>
          </w:p>
        </w:tc>
        <w:tc>
          <w:tcPr>
            <w:tcW w:w="1417" w:type="dxa"/>
            <w:tcBorders>
              <w:left w:val="single" w:sz="4" w:space="0" w:color="000000"/>
              <w:bottom w:val="single" w:sz="4" w:space="0" w:color="000000"/>
              <w:right w:val="single" w:sz="4" w:space="0" w:color="000000"/>
            </w:tcBorders>
            <w:shd w:val="clear" w:color="auto" w:fill="auto"/>
            <w:vAlign w:val="center"/>
          </w:tcPr>
          <w:p w14:paraId="0985C3DD"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540,00</w:t>
            </w:r>
          </w:p>
        </w:tc>
      </w:tr>
      <w:tr w:rsidR="00CE1CEC" w:rsidRPr="000C589E" w14:paraId="6D76464B" w14:textId="77777777" w:rsidTr="00CE1CEC">
        <w:tc>
          <w:tcPr>
            <w:tcW w:w="562" w:type="dxa"/>
            <w:tcBorders>
              <w:left w:val="single" w:sz="4" w:space="0" w:color="000000"/>
              <w:bottom w:val="single" w:sz="4" w:space="0" w:color="000000"/>
              <w:right w:val="single" w:sz="4" w:space="0" w:color="000000"/>
            </w:tcBorders>
            <w:shd w:val="clear" w:color="auto" w:fill="auto"/>
          </w:tcPr>
          <w:p w14:paraId="025035CE" w14:textId="24934F03"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w:t>
            </w:r>
          </w:p>
        </w:tc>
        <w:tc>
          <w:tcPr>
            <w:tcW w:w="567" w:type="dxa"/>
            <w:tcBorders>
              <w:left w:val="single" w:sz="4" w:space="0" w:color="000000"/>
              <w:bottom w:val="single" w:sz="4" w:space="0" w:color="000000"/>
              <w:right w:val="single" w:sz="4" w:space="0" w:color="000000"/>
            </w:tcBorders>
            <w:shd w:val="clear" w:color="auto" w:fill="auto"/>
            <w:vAlign w:val="center"/>
          </w:tcPr>
          <w:p w14:paraId="5A2CD8B5" w14:textId="2F9B22A9"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5</w:t>
            </w:r>
          </w:p>
        </w:tc>
        <w:tc>
          <w:tcPr>
            <w:tcW w:w="851" w:type="dxa"/>
            <w:tcBorders>
              <w:left w:val="single" w:sz="4" w:space="0" w:color="000000"/>
              <w:bottom w:val="single" w:sz="4" w:space="0" w:color="000000"/>
              <w:right w:val="single" w:sz="4" w:space="0" w:color="000000"/>
            </w:tcBorders>
            <w:shd w:val="clear" w:color="auto" w:fill="auto"/>
            <w:vAlign w:val="center"/>
          </w:tcPr>
          <w:p w14:paraId="05826C6E" w14:textId="65FD8355"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4</w:t>
            </w:r>
          </w:p>
        </w:tc>
        <w:tc>
          <w:tcPr>
            <w:tcW w:w="992" w:type="dxa"/>
            <w:tcBorders>
              <w:left w:val="single" w:sz="4" w:space="0" w:color="000000"/>
              <w:bottom w:val="single" w:sz="4" w:space="0" w:color="000000"/>
              <w:right w:val="single" w:sz="4" w:space="0" w:color="000000"/>
            </w:tcBorders>
            <w:shd w:val="clear" w:color="auto" w:fill="auto"/>
          </w:tcPr>
          <w:p w14:paraId="778665D0" w14:textId="2D941A26"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Serviço</w:t>
            </w:r>
          </w:p>
        </w:tc>
        <w:tc>
          <w:tcPr>
            <w:tcW w:w="3686" w:type="dxa"/>
            <w:tcBorders>
              <w:left w:val="single" w:sz="4" w:space="0" w:color="000000"/>
              <w:bottom w:val="single" w:sz="4" w:space="0" w:color="000000"/>
              <w:right w:val="single" w:sz="4" w:space="0" w:color="000000"/>
            </w:tcBorders>
            <w:shd w:val="clear" w:color="auto" w:fill="auto"/>
            <w:vAlign w:val="center"/>
          </w:tcPr>
          <w:p w14:paraId="79FCE30E" w14:textId="61859A05" w:rsidR="00CE1CEC" w:rsidRPr="000C589E" w:rsidRDefault="00961AFD" w:rsidP="00CE1CEC">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Instalação de </w:t>
            </w:r>
            <w:r w:rsidRPr="000C589E">
              <w:rPr>
                <w:rFonts w:asciiTheme="minorHAnsi" w:hAnsiTheme="minorHAnsi" w:cstheme="minorHAnsi"/>
                <w:sz w:val="21"/>
                <w:szCs w:val="21"/>
              </w:rPr>
              <w:t>pistão a gás</w:t>
            </w:r>
          </w:p>
        </w:tc>
        <w:tc>
          <w:tcPr>
            <w:tcW w:w="1134" w:type="dxa"/>
            <w:tcBorders>
              <w:left w:val="single" w:sz="4" w:space="0" w:color="000000"/>
              <w:bottom w:val="single" w:sz="4" w:space="0" w:color="000000"/>
              <w:right w:val="single" w:sz="4" w:space="0" w:color="000000"/>
            </w:tcBorders>
            <w:shd w:val="clear" w:color="auto" w:fill="auto"/>
            <w:vAlign w:val="center"/>
          </w:tcPr>
          <w:p w14:paraId="759F9215"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170,00</w:t>
            </w:r>
          </w:p>
        </w:tc>
        <w:tc>
          <w:tcPr>
            <w:tcW w:w="1417" w:type="dxa"/>
            <w:tcBorders>
              <w:left w:val="single" w:sz="4" w:space="0" w:color="000000"/>
              <w:bottom w:val="single" w:sz="4" w:space="0" w:color="000000"/>
              <w:right w:val="single" w:sz="4" w:space="0" w:color="000000"/>
            </w:tcBorders>
            <w:shd w:val="clear" w:color="auto" w:fill="auto"/>
            <w:vAlign w:val="center"/>
          </w:tcPr>
          <w:p w14:paraId="05B43588"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680,00</w:t>
            </w:r>
          </w:p>
        </w:tc>
      </w:tr>
      <w:tr w:rsidR="00CE1CEC" w:rsidRPr="000C589E" w14:paraId="38DDCE96" w14:textId="77777777" w:rsidTr="00CE1CEC">
        <w:tc>
          <w:tcPr>
            <w:tcW w:w="562" w:type="dxa"/>
            <w:tcBorders>
              <w:left w:val="single" w:sz="4" w:space="0" w:color="000000"/>
              <w:bottom w:val="single" w:sz="4" w:space="0" w:color="000000"/>
              <w:right w:val="single" w:sz="4" w:space="0" w:color="000000"/>
            </w:tcBorders>
            <w:shd w:val="clear" w:color="auto" w:fill="auto"/>
          </w:tcPr>
          <w:p w14:paraId="6D73ABAC" w14:textId="5140AB08"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w:t>
            </w:r>
          </w:p>
        </w:tc>
        <w:tc>
          <w:tcPr>
            <w:tcW w:w="567" w:type="dxa"/>
            <w:tcBorders>
              <w:left w:val="single" w:sz="4" w:space="0" w:color="000000"/>
              <w:bottom w:val="single" w:sz="4" w:space="0" w:color="000000"/>
              <w:right w:val="single" w:sz="4" w:space="0" w:color="000000"/>
            </w:tcBorders>
            <w:shd w:val="clear" w:color="auto" w:fill="auto"/>
            <w:vAlign w:val="center"/>
          </w:tcPr>
          <w:p w14:paraId="098DCC37" w14:textId="26BADB71"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6</w:t>
            </w:r>
          </w:p>
        </w:tc>
        <w:tc>
          <w:tcPr>
            <w:tcW w:w="851" w:type="dxa"/>
            <w:tcBorders>
              <w:left w:val="single" w:sz="4" w:space="0" w:color="000000"/>
              <w:bottom w:val="single" w:sz="4" w:space="0" w:color="000000"/>
              <w:right w:val="single" w:sz="4" w:space="0" w:color="000000"/>
            </w:tcBorders>
            <w:shd w:val="clear" w:color="auto" w:fill="auto"/>
            <w:vAlign w:val="center"/>
          </w:tcPr>
          <w:p w14:paraId="1FE00EA8" w14:textId="1FE7F09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34</w:t>
            </w:r>
          </w:p>
        </w:tc>
        <w:tc>
          <w:tcPr>
            <w:tcW w:w="992" w:type="dxa"/>
            <w:tcBorders>
              <w:left w:val="single" w:sz="4" w:space="0" w:color="000000"/>
              <w:bottom w:val="single" w:sz="4" w:space="0" w:color="000000"/>
              <w:right w:val="single" w:sz="4" w:space="0" w:color="000000"/>
            </w:tcBorders>
            <w:shd w:val="clear" w:color="auto" w:fill="auto"/>
          </w:tcPr>
          <w:p w14:paraId="719F111B" w14:textId="37775AB1"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Serviço</w:t>
            </w:r>
          </w:p>
        </w:tc>
        <w:tc>
          <w:tcPr>
            <w:tcW w:w="3686" w:type="dxa"/>
            <w:tcBorders>
              <w:left w:val="single" w:sz="4" w:space="0" w:color="000000"/>
              <w:bottom w:val="single" w:sz="4" w:space="0" w:color="000000"/>
              <w:right w:val="single" w:sz="4" w:space="0" w:color="000000"/>
            </w:tcBorders>
            <w:shd w:val="clear" w:color="auto" w:fill="auto"/>
            <w:vAlign w:val="center"/>
          </w:tcPr>
          <w:p w14:paraId="7E601CFC" w14:textId="02B6420D" w:rsidR="00CE1CEC" w:rsidRPr="000C589E" w:rsidRDefault="00961AFD" w:rsidP="00CE1CEC">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Instalação de </w:t>
            </w:r>
            <w:r w:rsidRPr="000C589E">
              <w:rPr>
                <w:rFonts w:asciiTheme="minorHAnsi" w:hAnsiTheme="minorHAnsi" w:cstheme="minorHAnsi"/>
                <w:sz w:val="21"/>
                <w:szCs w:val="21"/>
              </w:rPr>
              <w:t>pé de apoio cadeira fixa</w:t>
            </w:r>
          </w:p>
        </w:tc>
        <w:tc>
          <w:tcPr>
            <w:tcW w:w="1134" w:type="dxa"/>
            <w:tcBorders>
              <w:left w:val="single" w:sz="4" w:space="0" w:color="000000"/>
              <w:bottom w:val="single" w:sz="4" w:space="0" w:color="000000"/>
              <w:right w:val="single" w:sz="4" w:space="0" w:color="000000"/>
            </w:tcBorders>
            <w:shd w:val="clear" w:color="auto" w:fill="auto"/>
            <w:vAlign w:val="center"/>
          </w:tcPr>
          <w:p w14:paraId="4844EA34"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25,00</w:t>
            </w:r>
          </w:p>
        </w:tc>
        <w:tc>
          <w:tcPr>
            <w:tcW w:w="1417" w:type="dxa"/>
            <w:tcBorders>
              <w:left w:val="single" w:sz="4" w:space="0" w:color="000000"/>
              <w:bottom w:val="single" w:sz="4" w:space="0" w:color="000000"/>
              <w:right w:val="single" w:sz="4" w:space="0" w:color="000000"/>
            </w:tcBorders>
            <w:shd w:val="clear" w:color="auto" w:fill="auto"/>
            <w:vAlign w:val="center"/>
          </w:tcPr>
          <w:p w14:paraId="16D9B412"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850,00</w:t>
            </w:r>
          </w:p>
        </w:tc>
      </w:tr>
      <w:tr w:rsidR="00CE1CEC" w:rsidRPr="000C589E" w14:paraId="5B3B9EB1" w14:textId="77777777" w:rsidTr="00CE1CEC">
        <w:tc>
          <w:tcPr>
            <w:tcW w:w="562" w:type="dxa"/>
            <w:tcBorders>
              <w:left w:val="single" w:sz="4" w:space="0" w:color="000000"/>
              <w:bottom w:val="single" w:sz="4" w:space="0" w:color="000000"/>
              <w:right w:val="single" w:sz="4" w:space="0" w:color="000000"/>
            </w:tcBorders>
            <w:shd w:val="clear" w:color="auto" w:fill="auto"/>
          </w:tcPr>
          <w:p w14:paraId="304B253D" w14:textId="23535899"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w:t>
            </w:r>
          </w:p>
        </w:tc>
        <w:tc>
          <w:tcPr>
            <w:tcW w:w="567" w:type="dxa"/>
            <w:tcBorders>
              <w:left w:val="single" w:sz="4" w:space="0" w:color="000000"/>
              <w:bottom w:val="single" w:sz="4" w:space="0" w:color="000000"/>
              <w:right w:val="single" w:sz="4" w:space="0" w:color="000000"/>
            </w:tcBorders>
            <w:shd w:val="clear" w:color="auto" w:fill="auto"/>
            <w:vAlign w:val="center"/>
          </w:tcPr>
          <w:p w14:paraId="4DE05958" w14:textId="7FCAB406"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7</w:t>
            </w:r>
          </w:p>
        </w:tc>
        <w:tc>
          <w:tcPr>
            <w:tcW w:w="851" w:type="dxa"/>
            <w:tcBorders>
              <w:left w:val="single" w:sz="4" w:space="0" w:color="000000"/>
              <w:bottom w:val="single" w:sz="4" w:space="0" w:color="000000"/>
              <w:right w:val="single" w:sz="4" w:space="0" w:color="000000"/>
            </w:tcBorders>
            <w:shd w:val="clear" w:color="auto" w:fill="auto"/>
            <w:vAlign w:val="center"/>
          </w:tcPr>
          <w:p w14:paraId="32D06A0C" w14:textId="47B0AAD9"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2</w:t>
            </w:r>
          </w:p>
        </w:tc>
        <w:tc>
          <w:tcPr>
            <w:tcW w:w="992" w:type="dxa"/>
            <w:tcBorders>
              <w:left w:val="single" w:sz="4" w:space="0" w:color="000000"/>
              <w:bottom w:val="single" w:sz="4" w:space="0" w:color="000000"/>
              <w:right w:val="single" w:sz="4" w:space="0" w:color="000000"/>
            </w:tcBorders>
            <w:shd w:val="clear" w:color="auto" w:fill="auto"/>
          </w:tcPr>
          <w:p w14:paraId="0081297A" w14:textId="20FE5E4C"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Serviço</w:t>
            </w:r>
          </w:p>
        </w:tc>
        <w:tc>
          <w:tcPr>
            <w:tcW w:w="3686" w:type="dxa"/>
            <w:tcBorders>
              <w:left w:val="single" w:sz="4" w:space="0" w:color="000000"/>
              <w:bottom w:val="single" w:sz="4" w:space="0" w:color="000000"/>
              <w:right w:val="single" w:sz="4" w:space="0" w:color="000000"/>
            </w:tcBorders>
            <w:shd w:val="clear" w:color="auto" w:fill="auto"/>
            <w:vAlign w:val="center"/>
          </w:tcPr>
          <w:p w14:paraId="7620DBFF" w14:textId="79023E41" w:rsidR="00CE1CEC" w:rsidRPr="000C589E" w:rsidRDefault="00961AFD" w:rsidP="00CE1CEC">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Fazer </w:t>
            </w:r>
            <w:r w:rsidRPr="000C589E">
              <w:rPr>
                <w:rFonts w:asciiTheme="minorHAnsi" w:hAnsiTheme="minorHAnsi" w:cstheme="minorHAnsi"/>
                <w:sz w:val="21"/>
                <w:szCs w:val="21"/>
              </w:rPr>
              <w:t>estofamento inteiro</w:t>
            </w:r>
            <w:r>
              <w:rPr>
                <w:rFonts w:asciiTheme="minorHAnsi" w:hAnsiTheme="minorHAnsi" w:cstheme="minorHAnsi"/>
                <w:sz w:val="21"/>
                <w:szCs w:val="21"/>
              </w:rPr>
              <w:t xml:space="preserve">, </w:t>
            </w:r>
            <w:r w:rsidRPr="000C589E">
              <w:rPr>
                <w:rFonts w:asciiTheme="minorHAnsi" w:hAnsiTheme="minorHAnsi" w:cstheme="minorHAnsi"/>
                <w:sz w:val="21"/>
                <w:szCs w:val="21"/>
              </w:rPr>
              <w:t>médio</w:t>
            </w:r>
          </w:p>
        </w:tc>
        <w:tc>
          <w:tcPr>
            <w:tcW w:w="1134" w:type="dxa"/>
            <w:tcBorders>
              <w:left w:val="single" w:sz="4" w:space="0" w:color="000000"/>
              <w:bottom w:val="single" w:sz="4" w:space="0" w:color="000000"/>
              <w:right w:val="single" w:sz="4" w:space="0" w:color="000000"/>
            </w:tcBorders>
            <w:shd w:val="clear" w:color="auto" w:fill="auto"/>
            <w:vAlign w:val="center"/>
          </w:tcPr>
          <w:p w14:paraId="65A4CC0F"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220,00</w:t>
            </w:r>
          </w:p>
        </w:tc>
        <w:tc>
          <w:tcPr>
            <w:tcW w:w="1417" w:type="dxa"/>
            <w:tcBorders>
              <w:left w:val="single" w:sz="4" w:space="0" w:color="000000"/>
              <w:bottom w:val="single" w:sz="4" w:space="0" w:color="000000"/>
              <w:right w:val="single" w:sz="4" w:space="0" w:color="000000"/>
            </w:tcBorders>
            <w:shd w:val="clear" w:color="auto" w:fill="auto"/>
            <w:vAlign w:val="center"/>
          </w:tcPr>
          <w:p w14:paraId="7E353B94"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440,00</w:t>
            </w:r>
          </w:p>
        </w:tc>
      </w:tr>
      <w:tr w:rsidR="00CE1CEC" w:rsidRPr="000C589E" w14:paraId="7BA9BB96" w14:textId="77777777" w:rsidTr="00CE1CEC">
        <w:tc>
          <w:tcPr>
            <w:tcW w:w="562" w:type="dxa"/>
            <w:tcBorders>
              <w:left w:val="single" w:sz="4" w:space="0" w:color="000000"/>
              <w:bottom w:val="single" w:sz="4" w:space="0" w:color="000000"/>
              <w:right w:val="single" w:sz="4" w:space="0" w:color="000000"/>
            </w:tcBorders>
            <w:shd w:val="clear" w:color="auto" w:fill="auto"/>
          </w:tcPr>
          <w:p w14:paraId="1943C4F2" w14:textId="2DC1A0F3"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w:t>
            </w:r>
          </w:p>
        </w:tc>
        <w:tc>
          <w:tcPr>
            <w:tcW w:w="567" w:type="dxa"/>
            <w:tcBorders>
              <w:left w:val="single" w:sz="4" w:space="0" w:color="000000"/>
              <w:bottom w:val="single" w:sz="4" w:space="0" w:color="000000"/>
              <w:right w:val="single" w:sz="4" w:space="0" w:color="000000"/>
            </w:tcBorders>
            <w:shd w:val="clear" w:color="auto" w:fill="auto"/>
            <w:vAlign w:val="center"/>
          </w:tcPr>
          <w:p w14:paraId="57E726D1" w14:textId="330F2386"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8</w:t>
            </w:r>
          </w:p>
        </w:tc>
        <w:tc>
          <w:tcPr>
            <w:tcW w:w="851" w:type="dxa"/>
            <w:tcBorders>
              <w:left w:val="single" w:sz="4" w:space="0" w:color="000000"/>
              <w:bottom w:val="single" w:sz="4" w:space="0" w:color="000000"/>
              <w:right w:val="single" w:sz="4" w:space="0" w:color="000000"/>
            </w:tcBorders>
            <w:shd w:val="clear" w:color="auto" w:fill="auto"/>
            <w:vAlign w:val="center"/>
          </w:tcPr>
          <w:p w14:paraId="59C914E3" w14:textId="3A0DB206"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4</w:t>
            </w:r>
          </w:p>
        </w:tc>
        <w:tc>
          <w:tcPr>
            <w:tcW w:w="992" w:type="dxa"/>
            <w:tcBorders>
              <w:left w:val="single" w:sz="4" w:space="0" w:color="000000"/>
              <w:bottom w:val="single" w:sz="4" w:space="0" w:color="000000"/>
              <w:right w:val="single" w:sz="4" w:space="0" w:color="000000"/>
            </w:tcBorders>
            <w:shd w:val="clear" w:color="auto" w:fill="auto"/>
          </w:tcPr>
          <w:p w14:paraId="12333710" w14:textId="5B0D8A06"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Serviço</w:t>
            </w:r>
          </w:p>
        </w:tc>
        <w:tc>
          <w:tcPr>
            <w:tcW w:w="3686" w:type="dxa"/>
            <w:tcBorders>
              <w:left w:val="single" w:sz="4" w:space="0" w:color="000000"/>
              <w:bottom w:val="single" w:sz="4" w:space="0" w:color="000000"/>
              <w:right w:val="single" w:sz="4" w:space="0" w:color="000000"/>
            </w:tcBorders>
            <w:shd w:val="clear" w:color="auto" w:fill="auto"/>
            <w:vAlign w:val="center"/>
          </w:tcPr>
          <w:p w14:paraId="51D4182F" w14:textId="6ED84881" w:rsidR="00CE1CEC" w:rsidRPr="000C589E" w:rsidRDefault="00961AFD" w:rsidP="00CE1CEC">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Instalação de </w:t>
            </w:r>
            <w:r w:rsidRPr="000C589E">
              <w:rPr>
                <w:rFonts w:asciiTheme="minorHAnsi" w:hAnsiTheme="minorHAnsi" w:cstheme="minorHAnsi"/>
                <w:sz w:val="21"/>
                <w:szCs w:val="21"/>
              </w:rPr>
              <w:t>jogo de rodas</w:t>
            </w:r>
          </w:p>
        </w:tc>
        <w:tc>
          <w:tcPr>
            <w:tcW w:w="1134" w:type="dxa"/>
            <w:tcBorders>
              <w:left w:val="single" w:sz="4" w:space="0" w:color="000000"/>
              <w:bottom w:val="single" w:sz="4" w:space="0" w:color="000000"/>
              <w:right w:val="single" w:sz="4" w:space="0" w:color="000000"/>
            </w:tcBorders>
            <w:shd w:val="clear" w:color="auto" w:fill="auto"/>
            <w:vAlign w:val="center"/>
          </w:tcPr>
          <w:p w14:paraId="50B0A5D4"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140,00</w:t>
            </w:r>
          </w:p>
        </w:tc>
        <w:tc>
          <w:tcPr>
            <w:tcW w:w="1417" w:type="dxa"/>
            <w:tcBorders>
              <w:left w:val="single" w:sz="4" w:space="0" w:color="000000"/>
              <w:bottom w:val="single" w:sz="4" w:space="0" w:color="000000"/>
              <w:right w:val="single" w:sz="4" w:space="0" w:color="000000"/>
            </w:tcBorders>
            <w:shd w:val="clear" w:color="auto" w:fill="auto"/>
            <w:vAlign w:val="center"/>
          </w:tcPr>
          <w:p w14:paraId="23D69F4B"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560,00</w:t>
            </w:r>
          </w:p>
        </w:tc>
      </w:tr>
      <w:tr w:rsidR="00CE1CEC" w:rsidRPr="000C589E" w14:paraId="423534FA" w14:textId="77777777" w:rsidTr="00CE1CEC">
        <w:tc>
          <w:tcPr>
            <w:tcW w:w="562" w:type="dxa"/>
            <w:tcBorders>
              <w:left w:val="single" w:sz="4" w:space="0" w:color="000000"/>
              <w:bottom w:val="single" w:sz="4" w:space="0" w:color="000000"/>
              <w:right w:val="single" w:sz="4" w:space="0" w:color="000000"/>
            </w:tcBorders>
            <w:shd w:val="clear" w:color="auto" w:fill="auto"/>
          </w:tcPr>
          <w:p w14:paraId="398E644D" w14:textId="0A6F7902"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w:t>
            </w:r>
          </w:p>
        </w:tc>
        <w:tc>
          <w:tcPr>
            <w:tcW w:w="567" w:type="dxa"/>
            <w:tcBorders>
              <w:left w:val="single" w:sz="4" w:space="0" w:color="000000"/>
              <w:bottom w:val="single" w:sz="4" w:space="0" w:color="000000"/>
              <w:right w:val="single" w:sz="4" w:space="0" w:color="000000"/>
            </w:tcBorders>
            <w:shd w:val="clear" w:color="auto" w:fill="auto"/>
            <w:vAlign w:val="center"/>
          </w:tcPr>
          <w:p w14:paraId="26AAACB9" w14:textId="6F94CED2"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9</w:t>
            </w:r>
          </w:p>
        </w:tc>
        <w:tc>
          <w:tcPr>
            <w:tcW w:w="851" w:type="dxa"/>
            <w:tcBorders>
              <w:left w:val="single" w:sz="4" w:space="0" w:color="000000"/>
              <w:bottom w:val="single" w:sz="4" w:space="0" w:color="000000"/>
              <w:right w:val="single" w:sz="4" w:space="0" w:color="000000"/>
            </w:tcBorders>
            <w:shd w:val="clear" w:color="auto" w:fill="auto"/>
            <w:vAlign w:val="center"/>
          </w:tcPr>
          <w:p w14:paraId="7CB10B5F" w14:textId="3A7C7221"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38</w:t>
            </w:r>
          </w:p>
        </w:tc>
        <w:tc>
          <w:tcPr>
            <w:tcW w:w="992" w:type="dxa"/>
            <w:tcBorders>
              <w:left w:val="single" w:sz="4" w:space="0" w:color="000000"/>
              <w:bottom w:val="single" w:sz="4" w:space="0" w:color="000000"/>
              <w:right w:val="single" w:sz="4" w:space="0" w:color="000000"/>
            </w:tcBorders>
            <w:shd w:val="clear" w:color="auto" w:fill="auto"/>
          </w:tcPr>
          <w:p w14:paraId="2F0E375F" w14:textId="708D77C1"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Serviço</w:t>
            </w:r>
          </w:p>
        </w:tc>
        <w:tc>
          <w:tcPr>
            <w:tcW w:w="3686" w:type="dxa"/>
            <w:tcBorders>
              <w:left w:val="single" w:sz="4" w:space="0" w:color="000000"/>
              <w:bottom w:val="single" w:sz="4" w:space="0" w:color="000000"/>
              <w:right w:val="single" w:sz="4" w:space="0" w:color="000000"/>
            </w:tcBorders>
            <w:shd w:val="clear" w:color="auto" w:fill="auto"/>
            <w:vAlign w:val="center"/>
          </w:tcPr>
          <w:p w14:paraId="4F6EF4BA" w14:textId="5D051A3B" w:rsidR="00CE1CEC" w:rsidRPr="000C589E" w:rsidRDefault="00961AFD" w:rsidP="00CE1CEC">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Fazer </w:t>
            </w:r>
            <w:r w:rsidRPr="000C589E">
              <w:rPr>
                <w:rFonts w:asciiTheme="minorHAnsi" w:hAnsiTheme="minorHAnsi" w:cstheme="minorHAnsi"/>
                <w:sz w:val="21"/>
                <w:szCs w:val="21"/>
              </w:rPr>
              <w:t>es</w:t>
            </w:r>
            <w:r>
              <w:rPr>
                <w:rFonts w:asciiTheme="minorHAnsi" w:hAnsiTheme="minorHAnsi" w:cstheme="minorHAnsi"/>
                <w:sz w:val="21"/>
                <w:szCs w:val="21"/>
              </w:rPr>
              <w:t>t</w:t>
            </w:r>
            <w:r w:rsidRPr="000C589E">
              <w:rPr>
                <w:rFonts w:asciiTheme="minorHAnsi" w:hAnsiTheme="minorHAnsi" w:cstheme="minorHAnsi"/>
                <w:sz w:val="21"/>
                <w:szCs w:val="21"/>
              </w:rPr>
              <w:t>ofamento das costas</w:t>
            </w:r>
          </w:p>
        </w:tc>
        <w:tc>
          <w:tcPr>
            <w:tcW w:w="1134" w:type="dxa"/>
            <w:tcBorders>
              <w:left w:val="single" w:sz="4" w:space="0" w:color="000000"/>
              <w:bottom w:val="single" w:sz="4" w:space="0" w:color="000000"/>
              <w:right w:val="single" w:sz="4" w:space="0" w:color="000000"/>
            </w:tcBorders>
            <w:shd w:val="clear" w:color="auto" w:fill="auto"/>
            <w:vAlign w:val="center"/>
          </w:tcPr>
          <w:p w14:paraId="6EAF6CC4"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75,00</w:t>
            </w:r>
          </w:p>
        </w:tc>
        <w:tc>
          <w:tcPr>
            <w:tcW w:w="1417" w:type="dxa"/>
            <w:tcBorders>
              <w:left w:val="single" w:sz="4" w:space="0" w:color="000000"/>
              <w:bottom w:val="single" w:sz="4" w:space="0" w:color="000000"/>
              <w:right w:val="single" w:sz="4" w:space="0" w:color="000000"/>
            </w:tcBorders>
            <w:shd w:val="clear" w:color="auto" w:fill="auto"/>
            <w:vAlign w:val="center"/>
          </w:tcPr>
          <w:p w14:paraId="5AEC9C4E"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2.850,00</w:t>
            </w:r>
          </w:p>
        </w:tc>
      </w:tr>
      <w:tr w:rsidR="00CE1CEC" w:rsidRPr="000C589E" w14:paraId="2E92A036" w14:textId="77777777" w:rsidTr="00CE1CEC">
        <w:tc>
          <w:tcPr>
            <w:tcW w:w="562" w:type="dxa"/>
            <w:tcBorders>
              <w:left w:val="single" w:sz="4" w:space="0" w:color="000000"/>
              <w:bottom w:val="single" w:sz="4" w:space="0" w:color="000000"/>
              <w:right w:val="single" w:sz="4" w:space="0" w:color="000000"/>
            </w:tcBorders>
            <w:shd w:val="clear" w:color="auto" w:fill="auto"/>
          </w:tcPr>
          <w:p w14:paraId="0E3E3018" w14:textId="216F202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w:t>
            </w:r>
          </w:p>
        </w:tc>
        <w:tc>
          <w:tcPr>
            <w:tcW w:w="567" w:type="dxa"/>
            <w:tcBorders>
              <w:left w:val="single" w:sz="4" w:space="0" w:color="000000"/>
              <w:bottom w:val="single" w:sz="4" w:space="0" w:color="000000"/>
              <w:right w:val="single" w:sz="4" w:space="0" w:color="000000"/>
            </w:tcBorders>
            <w:shd w:val="clear" w:color="auto" w:fill="auto"/>
            <w:vAlign w:val="center"/>
          </w:tcPr>
          <w:p w14:paraId="02C7B0F6" w14:textId="5991F9D2"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10</w:t>
            </w:r>
          </w:p>
        </w:tc>
        <w:tc>
          <w:tcPr>
            <w:tcW w:w="851" w:type="dxa"/>
            <w:tcBorders>
              <w:left w:val="single" w:sz="4" w:space="0" w:color="000000"/>
              <w:bottom w:val="single" w:sz="4" w:space="0" w:color="000000"/>
              <w:right w:val="single" w:sz="4" w:space="0" w:color="000000"/>
            </w:tcBorders>
            <w:shd w:val="clear" w:color="auto" w:fill="auto"/>
            <w:vAlign w:val="center"/>
          </w:tcPr>
          <w:p w14:paraId="41DC6F3C" w14:textId="71E23F74"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w:t>
            </w:r>
          </w:p>
        </w:tc>
        <w:tc>
          <w:tcPr>
            <w:tcW w:w="992" w:type="dxa"/>
            <w:tcBorders>
              <w:left w:val="single" w:sz="4" w:space="0" w:color="000000"/>
              <w:bottom w:val="single" w:sz="4" w:space="0" w:color="000000"/>
              <w:right w:val="single" w:sz="4" w:space="0" w:color="000000"/>
            </w:tcBorders>
            <w:shd w:val="clear" w:color="auto" w:fill="auto"/>
          </w:tcPr>
          <w:p w14:paraId="40A42E89" w14:textId="4B65DEE1"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Serviço</w:t>
            </w:r>
          </w:p>
        </w:tc>
        <w:tc>
          <w:tcPr>
            <w:tcW w:w="3686" w:type="dxa"/>
            <w:tcBorders>
              <w:left w:val="single" w:sz="4" w:space="0" w:color="000000"/>
              <w:bottom w:val="single" w:sz="4" w:space="0" w:color="000000"/>
              <w:right w:val="single" w:sz="4" w:space="0" w:color="000000"/>
            </w:tcBorders>
            <w:shd w:val="clear" w:color="auto" w:fill="auto"/>
            <w:vAlign w:val="center"/>
          </w:tcPr>
          <w:p w14:paraId="759A1129" w14:textId="721DF4F4" w:rsidR="00CE1CEC" w:rsidRPr="000C589E" w:rsidRDefault="00961AFD" w:rsidP="00CE1CEC">
            <w:pPr>
              <w:pStyle w:val="SemEspaamento"/>
              <w:jc w:val="both"/>
              <w:rPr>
                <w:rFonts w:asciiTheme="minorHAnsi" w:hAnsiTheme="minorHAnsi" w:cstheme="minorHAnsi"/>
                <w:sz w:val="21"/>
                <w:szCs w:val="21"/>
              </w:rPr>
            </w:pPr>
            <w:r>
              <w:rPr>
                <w:rFonts w:asciiTheme="minorHAnsi" w:hAnsiTheme="minorHAnsi" w:cstheme="minorHAnsi"/>
                <w:sz w:val="21"/>
                <w:szCs w:val="21"/>
              </w:rPr>
              <w:t>A</w:t>
            </w:r>
            <w:r w:rsidRPr="000C589E">
              <w:rPr>
                <w:rFonts w:asciiTheme="minorHAnsi" w:hAnsiTheme="minorHAnsi" w:cstheme="minorHAnsi"/>
                <w:sz w:val="21"/>
                <w:szCs w:val="21"/>
              </w:rPr>
              <w:t>brir estofamento e reaperta</w:t>
            </w:r>
            <w:r>
              <w:rPr>
                <w:rFonts w:asciiTheme="minorHAnsi" w:hAnsiTheme="minorHAnsi" w:cstheme="minorHAnsi"/>
                <w:sz w:val="21"/>
                <w:szCs w:val="21"/>
              </w:rPr>
              <w:t>r</w:t>
            </w:r>
          </w:p>
        </w:tc>
        <w:tc>
          <w:tcPr>
            <w:tcW w:w="1134" w:type="dxa"/>
            <w:tcBorders>
              <w:left w:val="single" w:sz="4" w:space="0" w:color="000000"/>
              <w:bottom w:val="single" w:sz="4" w:space="0" w:color="000000"/>
              <w:right w:val="single" w:sz="4" w:space="0" w:color="000000"/>
            </w:tcBorders>
            <w:shd w:val="clear" w:color="auto" w:fill="auto"/>
            <w:vAlign w:val="center"/>
          </w:tcPr>
          <w:p w14:paraId="32915878"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100,00</w:t>
            </w:r>
          </w:p>
        </w:tc>
        <w:tc>
          <w:tcPr>
            <w:tcW w:w="1417" w:type="dxa"/>
            <w:tcBorders>
              <w:left w:val="single" w:sz="4" w:space="0" w:color="000000"/>
              <w:bottom w:val="single" w:sz="4" w:space="0" w:color="000000"/>
              <w:right w:val="single" w:sz="4" w:space="0" w:color="000000"/>
            </w:tcBorders>
            <w:shd w:val="clear" w:color="auto" w:fill="auto"/>
            <w:vAlign w:val="center"/>
          </w:tcPr>
          <w:p w14:paraId="0CFBAFC4"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100,00</w:t>
            </w:r>
          </w:p>
        </w:tc>
      </w:tr>
      <w:tr w:rsidR="00CE1CEC" w:rsidRPr="000C589E" w14:paraId="2D103F9D" w14:textId="77777777" w:rsidTr="00CE1CEC">
        <w:tc>
          <w:tcPr>
            <w:tcW w:w="562" w:type="dxa"/>
            <w:tcBorders>
              <w:left w:val="single" w:sz="4" w:space="0" w:color="000000"/>
              <w:bottom w:val="single" w:sz="4" w:space="0" w:color="000000"/>
              <w:right w:val="single" w:sz="4" w:space="0" w:color="000000"/>
            </w:tcBorders>
            <w:shd w:val="clear" w:color="auto" w:fill="auto"/>
          </w:tcPr>
          <w:p w14:paraId="4A18FF53" w14:textId="5D33214D"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w:t>
            </w:r>
          </w:p>
        </w:tc>
        <w:tc>
          <w:tcPr>
            <w:tcW w:w="567" w:type="dxa"/>
            <w:tcBorders>
              <w:left w:val="single" w:sz="4" w:space="0" w:color="000000"/>
              <w:bottom w:val="single" w:sz="4" w:space="0" w:color="000000"/>
              <w:right w:val="single" w:sz="4" w:space="0" w:color="000000"/>
            </w:tcBorders>
            <w:shd w:val="clear" w:color="auto" w:fill="auto"/>
            <w:vAlign w:val="center"/>
          </w:tcPr>
          <w:p w14:paraId="3C07E679" w14:textId="3DEBEDC9"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11</w:t>
            </w:r>
          </w:p>
        </w:tc>
        <w:tc>
          <w:tcPr>
            <w:tcW w:w="851" w:type="dxa"/>
            <w:tcBorders>
              <w:left w:val="single" w:sz="4" w:space="0" w:color="000000"/>
              <w:bottom w:val="single" w:sz="4" w:space="0" w:color="000000"/>
              <w:right w:val="single" w:sz="4" w:space="0" w:color="000000"/>
            </w:tcBorders>
            <w:shd w:val="clear" w:color="auto" w:fill="auto"/>
            <w:vAlign w:val="center"/>
          </w:tcPr>
          <w:p w14:paraId="16218933" w14:textId="7777319F"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2</w:t>
            </w:r>
          </w:p>
        </w:tc>
        <w:tc>
          <w:tcPr>
            <w:tcW w:w="992" w:type="dxa"/>
            <w:tcBorders>
              <w:left w:val="single" w:sz="4" w:space="0" w:color="000000"/>
              <w:bottom w:val="single" w:sz="4" w:space="0" w:color="000000"/>
              <w:right w:val="single" w:sz="4" w:space="0" w:color="000000"/>
            </w:tcBorders>
            <w:shd w:val="clear" w:color="auto" w:fill="auto"/>
          </w:tcPr>
          <w:p w14:paraId="1F9929D1" w14:textId="6F04B3F8"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Serviço</w:t>
            </w:r>
          </w:p>
        </w:tc>
        <w:tc>
          <w:tcPr>
            <w:tcW w:w="3686" w:type="dxa"/>
            <w:tcBorders>
              <w:left w:val="single" w:sz="4" w:space="0" w:color="000000"/>
              <w:bottom w:val="single" w:sz="4" w:space="0" w:color="000000"/>
              <w:right w:val="single" w:sz="4" w:space="0" w:color="000000"/>
            </w:tcBorders>
            <w:shd w:val="clear" w:color="auto" w:fill="auto"/>
            <w:vAlign w:val="center"/>
          </w:tcPr>
          <w:p w14:paraId="51E60AEB" w14:textId="024B252D" w:rsidR="00CE1CEC" w:rsidRPr="000C589E" w:rsidRDefault="00961AFD" w:rsidP="00CE1CEC">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Instalação de </w:t>
            </w:r>
            <w:r w:rsidRPr="000C589E">
              <w:rPr>
                <w:rFonts w:asciiTheme="minorHAnsi" w:hAnsiTheme="minorHAnsi" w:cstheme="minorHAnsi"/>
                <w:sz w:val="21"/>
                <w:szCs w:val="21"/>
              </w:rPr>
              <w:t>suporte de encosto</w:t>
            </w:r>
          </w:p>
        </w:tc>
        <w:tc>
          <w:tcPr>
            <w:tcW w:w="1134" w:type="dxa"/>
            <w:tcBorders>
              <w:left w:val="single" w:sz="4" w:space="0" w:color="000000"/>
              <w:bottom w:val="single" w:sz="4" w:space="0" w:color="000000"/>
              <w:right w:val="single" w:sz="4" w:space="0" w:color="000000"/>
            </w:tcBorders>
            <w:shd w:val="clear" w:color="auto" w:fill="auto"/>
            <w:vAlign w:val="center"/>
          </w:tcPr>
          <w:p w14:paraId="013DCAF7"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60,00</w:t>
            </w:r>
          </w:p>
        </w:tc>
        <w:tc>
          <w:tcPr>
            <w:tcW w:w="1417" w:type="dxa"/>
            <w:tcBorders>
              <w:left w:val="single" w:sz="4" w:space="0" w:color="000000"/>
              <w:bottom w:val="single" w:sz="4" w:space="0" w:color="000000"/>
              <w:right w:val="single" w:sz="4" w:space="0" w:color="000000"/>
            </w:tcBorders>
            <w:shd w:val="clear" w:color="auto" w:fill="auto"/>
            <w:vAlign w:val="center"/>
          </w:tcPr>
          <w:p w14:paraId="3AA0274B"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120,00</w:t>
            </w:r>
          </w:p>
        </w:tc>
      </w:tr>
      <w:tr w:rsidR="00CE1CEC" w:rsidRPr="000C589E" w14:paraId="359E71F3" w14:textId="77777777" w:rsidTr="00CE1CEC">
        <w:tc>
          <w:tcPr>
            <w:tcW w:w="562" w:type="dxa"/>
            <w:tcBorders>
              <w:left w:val="single" w:sz="4" w:space="0" w:color="000000"/>
              <w:bottom w:val="single" w:sz="4" w:space="0" w:color="000000"/>
              <w:right w:val="single" w:sz="4" w:space="0" w:color="000000"/>
            </w:tcBorders>
            <w:shd w:val="clear" w:color="auto" w:fill="auto"/>
          </w:tcPr>
          <w:p w14:paraId="63654765" w14:textId="1EB18C6D"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w:t>
            </w:r>
          </w:p>
        </w:tc>
        <w:tc>
          <w:tcPr>
            <w:tcW w:w="567" w:type="dxa"/>
            <w:tcBorders>
              <w:left w:val="single" w:sz="4" w:space="0" w:color="000000"/>
              <w:bottom w:val="single" w:sz="4" w:space="0" w:color="000000"/>
              <w:right w:val="single" w:sz="4" w:space="0" w:color="000000"/>
            </w:tcBorders>
            <w:shd w:val="clear" w:color="auto" w:fill="auto"/>
            <w:vAlign w:val="center"/>
          </w:tcPr>
          <w:p w14:paraId="3F70D3F8" w14:textId="1FCE5B8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12</w:t>
            </w:r>
          </w:p>
        </w:tc>
        <w:tc>
          <w:tcPr>
            <w:tcW w:w="851" w:type="dxa"/>
            <w:tcBorders>
              <w:left w:val="single" w:sz="4" w:space="0" w:color="000000"/>
              <w:bottom w:val="single" w:sz="4" w:space="0" w:color="000000"/>
              <w:right w:val="single" w:sz="4" w:space="0" w:color="000000"/>
            </w:tcBorders>
            <w:shd w:val="clear" w:color="auto" w:fill="auto"/>
            <w:vAlign w:val="center"/>
          </w:tcPr>
          <w:p w14:paraId="6680A89C" w14:textId="1199BDBD"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w:t>
            </w:r>
          </w:p>
        </w:tc>
        <w:tc>
          <w:tcPr>
            <w:tcW w:w="992" w:type="dxa"/>
            <w:tcBorders>
              <w:left w:val="single" w:sz="4" w:space="0" w:color="000000"/>
              <w:bottom w:val="single" w:sz="4" w:space="0" w:color="000000"/>
              <w:right w:val="single" w:sz="4" w:space="0" w:color="000000"/>
            </w:tcBorders>
            <w:shd w:val="clear" w:color="auto" w:fill="auto"/>
          </w:tcPr>
          <w:p w14:paraId="70D14881" w14:textId="1C319BB5"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Serviço</w:t>
            </w:r>
          </w:p>
        </w:tc>
        <w:tc>
          <w:tcPr>
            <w:tcW w:w="3686" w:type="dxa"/>
            <w:tcBorders>
              <w:left w:val="single" w:sz="4" w:space="0" w:color="000000"/>
              <w:bottom w:val="single" w:sz="4" w:space="0" w:color="000000"/>
              <w:right w:val="single" w:sz="4" w:space="0" w:color="000000"/>
            </w:tcBorders>
            <w:shd w:val="clear" w:color="auto" w:fill="auto"/>
            <w:vAlign w:val="center"/>
          </w:tcPr>
          <w:p w14:paraId="27D762EB" w14:textId="57A7E6A0" w:rsidR="00CE1CEC" w:rsidRPr="000C589E" w:rsidRDefault="00961AFD" w:rsidP="00CE1CEC">
            <w:pPr>
              <w:pStyle w:val="SemEspaamento"/>
              <w:jc w:val="both"/>
              <w:rPr>
                <w:rFonts w:asciiTheme="minorHAnsi" w:hAnsiTheme="minorHAnsi" w:cstheme="minorHAnsi"/>
                <w:sz w:val="21"/>
                <w:szCs w:val="21"/>
              </w:rPr>
            </w:pPr>
            <w:r>
              <w:rPr>
                <w:rFonts w:asciiTheme="minorHAnsi" w:hAnsiTheme="minorHAnsi" w:cstheme="minorHAnsi"/>
                <w:sz w:val="21"/>
                <w:szCs w:val="21"/>
              </w:rPr>
              <w:t>M</w:t>
            </w:r>
            <w:r w:rsidRPr="000C589E">
              <w:rPr>
                <w:rFonts w:asciiTheme="minorHAnsi" w:hAnsiTheme="minorHAnsi" w:cstheme="minorHAnsi"/>
                <w:sz w:val="21"/>
                <w:szCs w:val="21"/>
              </w:rPr>
              <w:t>ão de obra reaperto e parafusos</w:t>
            </w:r>
          </w:p>
        </w:tc>
        <w:tc>
          <w:tcPr>
            <w:tcW w:w="1134" w:type="dxa"/>
            <w:tcBorders>
              <w:left w:val="single" w:sz="4" w:space="0" w:color="000000"/>
              <w:bottom w:val="single" w:sz="4" w:space="0" w:color="000000"/>
              <w:right w:val="single" w:sz="4" w:space="0" w:color="000000"/>
            </w:tcBorders>
            <w:shd w:val="clear" w:color="auto" w:fill="auto"/>
            <w:vAlign w:val="center"/>
          </w:tcPr>
          <w:p w14:paraId="0CFA9423"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1.500,00</w:t>
            </w:r>
          </w:p>
        </w:tc>
        <w:tc>
          <w:tcPr>
            <w:tcW w:w="1417" w:type="dxa"/>
            <w:tcBorders>
              <w:left w:val="single" w:sz="4" w:space="0" w:color="000000"/>
              <w:bottom w:val="single" w:sz="4" w:space="0" w:color="000000"/>
              <w:right w:val="single" w:sz="4" w:space="0" w:color="000000"/>
            </w:tcBorders>
            <w:shd w:val="clear" w:color="auto" w:fill="auto"/>
            <w:vAlign w:val="center"/>
          </w:tcPr>
          <w:p w14:paraId="0411B020" w14:textId="77777777" w:rsidR="00CE1CEC" w:rsidRPr="000C589E" w:rsidRDefault="00CE1CEC" w:rsidP="00CE1CEC">
            <w:pPr>
              <w:pStyle w:val="SemEspaamento"/>
              <w:jc w:val="center"/>
              <w:rPr>
                <w:rFonts w:asciiTheme="minorHAnsi" w:hAnsiTheme="minorHAnsi" w:cstheme="minorHAnsi"/>
                <w:sz w:val="21"/>
                <w:szCs w:val="21"/>
              </w:rPr>
            </w:pPr>
            <w:r w:rsidRPr="000C589E">
              <w:rPr>
                <w:rFonts w:asciiTheme="minorHAnsi" w:hAnsiTheme="minorHAnsi" w:cstheme="minorHAnsi"/>
                <w:sz w:val="21"/>
                <w:szCs w:val="21"/>
              </w:rPr>
              <w:t>1.500,00</w:t>
            </w:r>
          </w:p>
        </w:tc>
      </w:tr>
    </w:tbl>
    <w:p w14:paraId="4A129C5F" w14:textId="43722D66" w:rsidR="00AB1852" w:rsidRPr="000C589E" w:rsidRDefault="00AB1852" w:rsidP="00966E1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0C589E">
        <w:rPr>
          <w:rFonts w:asciiTheme="minorHAnsi" w:eastAsia="Times New Roman" w:hAnsiTheme="minorHAnsi" w:cstheme="minorHAnsi"/>
          <w:b/>
          <w:sz w:val="21"/>
          <w:szCs w:val="21"/>
          <w:lang w:eastAsia="pt-BR"/>
        </w:rPr>
        <w:t>CLÁUSULA TERCEIRA:</w:t>
      </w:r>
      <w:r w:rsidRPr="000C589E">
        <w:rPr>
          <w:rFonts w:asciiTheme="minorHAnsi" w:eastAsia="Times New Roman" w:hAnsiTheme="minorHAnsi" w:cstheme="minorHAnsi"/>
          <w:sz w:val="21"/>
          <w:szCs w:val="21"/>
          <w:lang w:eastAsia="pt-BR"/>
        </w:rPr>
        <w:t xml:space="preserve"> O valor global para </w:t>
      </w:r>
      <w:r w:rsidR="00F41D42" w:rsidRPr="000C589E">
        <w:rPr>
          <w:rFonts w:asciiTheme="minorHAnsi" w:eastAsia="Times New Roman" w:hAnsiTheme="minorHAnsi" w:cstheme="minorHAnsi"/>
          <w:sz w:val="21"/>
          <w:szCs w:val="21"/>
          <w:lang w:eastAsia="pt-BR"/>
        </w:rPr>
        <w:t xml:space="preserve">a prestação dos serviços </w:t>
      </w:r>
      <w:r w:rsidRPr="000C589E">
        <w:rPr>
          <w:rFonts w:asciiTheme="minorHAnsi" w:eastAsia="Times New Roman" w:hAnsiTheme="minorHAnsi" w:cstheme="minorHAnsi"/>
          <w:sz w:val="21"/>
          <w:szCs w:val="21"/>
          <w:lang w:eastAsia="pt-BR"/>
        </w:rPr>
        <w:t xml:space="preserve">objeto deste </w:t>
      </w:r>
      <w:r w:rsidR="004D759C" w:rsidRPr="000C589E">
        <w:rPr>
          <w:rFonts w:asciiTheme="minorHAnsi" w:eastAsia="Times New Roman" w:hAnsiTheme="minorHAnsi" w:cstheme="minorHAnsi"/>
          <w:sz w:val="21"/>
          <w:szCs w:val="21"/>
          <w:lang w:eastAsia="pt-BR"/>
        </w:rPr>
        <w:t>c</w:t>
      </w:r>
      <w:r w:rsidRPr="000C589E">
        <w:rPr>
          <w:rFonts w:asciiTheme="minorHAnsi" w:eastAsia="Times New Roman" w:hAnsiTheme="minorHAnsi" w:cstheme="minorHAnsi"/>
          <w:sz w:val="21"/>
          <w:szCs w:val="21"/>
          <w:lang w:eastAsia="pt-BR"/>
        </w:rPr>
        <w:t xml:space="preserve">ontrato é de </w:t>
      </w:r>
      <w:r w:rsidR="00CE1CEC" w:rsidRPr="000C589E">
        <w:rPr>
          <w:rFonts w:asciiTheme="minorHAnsi" w:hAnsiTheme="minorHAnsi" w:cstheme="minorHAnsi"/>
          <w:b/>
          <w:bCs/>
          <w:sz w:val="21"/>
          <w:szCs w:val="21"/>
        </w:rPr>
        <w:t>R$ 12.120,00 (doze mil cento e vinte reais</w:t>
      </w:r>
      <w:r w:rsidRPr="000C589E">
        <w:rPr>
          <w:rFonts w:asciiTheme="minorHAnsi" w:eastAsia="Times New Roman" w:hAnsiTheme="minorHAnsi" w:cstheme="minorHAnsi"/>
          <w:b/>
          <w:bCs/>
          <w:sz w:val="21"/>
          <w:szCs w:val="21"/>
          <w:lang w:eastAsia="pt-BR"/>
        </w:rPr>
        <w:t>),</w:t>
      </w:r>
      <w:r w:rsidRPr="000C589E">
        <w:rPr>
          <w:rFonts w:asciiTheme="minorHAnsi" w:eastAsia="Times New Roman" w:hAnsiTheme="minorHAnsi" w:cstheme="minorHAnsi"/>
          <w:sz w:val="21"/>
          <w:szCs w:val="21"/>
          <w:lang w:eastAsia="pt-BR"/>
        </w:rPr>
        <w:t xml:space="preserve"> daqui por diante denominado “</w:t>
      </w:r>
      <w:r w:rsidRPr="000C589E">
        <w:rPr>
          <w:rFonts w:asciiTheme="minorHAnsi" w:eastAsia="Times New Roman" w:hAnsiTheme="minorHAnsi" w:cstheme="minorHAnsi"/>
          <w:b/>
          <w:bCs/>
          <w:sz w:val="21"/>
          <w:szCs w:val="21"/>
          <w:lang w:eastAsia="pt-BR"/>
        </w:rPr>
        <w:t>VALOR CONTRATUAL</w:t>
      </w:r>
      <w:r w:rsidRPr="000C589E">
        <w:rPr>
          <w:rFonts w:asciiTheme="minorHAnsi" w:eastAsia="Times New Roman" w:hAnsiTheme="minorHAnsi" w:cstheme="minorHAnsi"/>
          <w:sz w:val="21"/>
          <w:szCs w:val="21"/>
          <w:lang w:eastAsia="pt-BR"/>
        </w:rPr>
        <w:t>”.</w:t>
      </w:r>
    </w:p>
    <w:p w14:paraId="4705BB02" w14:textId="77777777" w:rsidR="00AB1852" w:rsidRPr="000C589E" w:rsidRDefault="00AB1852" w:rsidP="00966E1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0C589E">
        <w:rPr>
          <w:rFonts w:asciiTheme="minorHAnsi" w:eastAsia="Times New Roman" w:hAnsiTheme="minorHAnsi" w:cstheme="minorHAnsi"/>
          <w:b/>
          <w:sz w:val="21"/>
          <w:szCs w:val="21"/>
          <w:lang w:eastAsia="pt-BR"/>
        </w:rPr>
        <w:t>PARÁGRAFO ÚNICO</w:t>
      </w:r>
      <w:r w:rsidRPr="000C589E">
        <w:rPr>
          <w:rFonts w:asciiTheme="minorHAnsi" w:eastAsia="Times New Roman" w:hAnsiTheme="minorHAnsi" w:cstheme="minorHAnsi"/>
          <w:sz w:val="21"/>
          <w:szCs w:val="21"/>
          <w:lang w:eastAsia="pt-BR"/>
        </w:rPr>
        <w:t>: A CONTRATADA deverá manter-se regularizada, perante o Sistema de Seguridade Social (INSS) e o Fundo de Garantia por Tempo de Serviço (FGTS), para que o CONTRATANTE possa efetuar os devidos</w:t>
      </w:r>
      <w:r w:rsidR="004D759C" w:rsidRPr="000C589E">
        <w:rPr>
          <w:rFonts w:asciiTheme="minorHAnsi" w:eastAsia="Times New Roman" w:hAnsiTheme="minorHAnsi" w:cstheme="minorHAnsi"/>
          <w:sz w:val="21"/>
          <w:szCs w:val="21"/>
          <w:lang w:eastAsia="pt-BR"/>
        </w:rPr>
        <w:t xml:space="preserve"> pagamentos</w:t>
      </w:r>
      <w:r w:rsidRPr="000C589E">
        <w:rPr>
          <w:rFonts w:asciiTheme="minorHAnsi" w:eastAsia="Times New Roman" w:hAnsiTheme="minorHAnsi" w:cstheme="minorHAnsi"/>
          <w:sz w:val="21"/>
          <w:szCs w:val="21"/>
          <w:lang w:eastAsia="pt-BR"/>
        </w:rPr>
        <w:t>.</w:t>
      </w:r>
    </w:p>
    <w:p w14:paraId="4763FB7E" w14:textId="68DF88BC" w:rsidR="000C589E" w:rsidRPr="000C589E" w:rsidRDefault="00AB1852" w:rsidP="00EC7A04">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b/>
          <w:sz w:val="21"/>
          <w:szCs w:val="21"/>
          <w:lang w:eastAsia="pt-BR"/>
        </w:rPr>
      </w:pPr>
      <w:r w:rsidRPr="000C589E">
        <w:rPr>
          <w:rFonts w:asciiTheme="minorHAnsi" w:eastAsia="Times New Roman" w:hAnsiTheme="minorHAnsi" w:cstheme="minorHAnsi"/>
          <w:b/>
          <w:sz w:val="21"/>
          <w:szCs w:val="21"/>
          <w:lang w:eastAsia="pt-BR"/>
        </w:rPr>
        <w:t>CLÁUSULA QUARTA:</w:t>
      </w:r>
      <w:r w:rsidRPr="000C589E">
        <w:rPr>
          <w:rFonts w:asciiTheme="minorHAnsi" w:eastAsia="Times New Roman" w:hAnsiTheme="minorHAnsi" w:cstheme="minorHAnsi"/>
          <w:sz w:val="21"/>
          <w:szCs w:val="21"/>
          <w:lang w:eastAsia="pt-BR"/>
        </w:rPr>
        <w:t xml:space="preserve"> As despesas decorrentes com a</w:t>
      </w:r>
      <w:r w:rsidR="0092712F" w:rsidRPr="000C589E">
        <w:rPr>
          <w:rFonts w:asciiTheme="minorHAnsi" w:eastAsia="Times New Roman" w:hAnsiTheme="minorHAnsi" w:cstheme="minorHAnsi"/>
          <w:sz w:val="21"/>
          <w:szCs w:val="21"/>
          <w:lang w:eastAsia="pt-BR"/>
        </w:rPr>
        <w:t xml:space="preserve"> prestação dos serviços</w:t>
      </w:r>
      <w:r w:rsidRPr="000C589E">
        <w:rPr>
          <w:rFonts w:asciiTheme="minorHAnsi" w:eastAsia="Times New Roman" w:hAnsiTheme="minorHAnsi" w:cstheme="minorHAnsi"/>
          <w:sz w:val="21"/>
          <w:szCs w:val="21"/>
          <w:lang w:eastAsia="pt-BR"/>
        </w:rPr>
        <w:t>, objeto deste contrato, correrão por conta da</w:t>
      </w:r>
      <w:r w:rsidR="0092712F" w:rsidRPr="000C589E">
        <w:rPr>
          <w:rFonts w:asciiTheme="minorHAnsi" w:eastAsia="Times New Roman" w:hAnsiTheme="minorHAnsi" w:cstheme="minorHAnsi"/>
          <w:sz w:val="21"/>
          <w:szCs w:val="21"/>
          <w:lang w:eastAsia="pt-BR"/>
        </w:rPr>
        <w:t>s</w:t>
      </w:r>
      <w:r w:rsidRPr="000C589E">
        <w:rPr>
          <w:rFonts w:asciiTheme="minorHAnsi" w:eastAsia="Times New Roman" w:hAnsiTheme="minorHAnsi" w:cstheme="minorHAnsi"/>
          <w:sz w:val="21"/>
          <w:szCs w:val="21"/>
          <w:lang w:eastAsia="pt-BR"/>
        </w:rPr>
        <w:t xml:space="preserve"> seguinte</w:t>
      </w:r>
      <w:r w:rsidR="0092712F" w:rsidRPr="000C589E">
        <w:rPr>
          <w:rFonts w:asciiTheme="minorHAnsi" w:eastAsia="Times New Roman" w:hAnsiTheme="minorHAnsi" w:cstheme="minorHAnsi"/>
          <w:sz w:val="21"/>
          <w:szCs w:val="21"/>
          <w:lang w:eastAsia="pt-BR"/>
        </w:rPr>
        <w:t>s</w:t>
      </w:r>
      <w:r w:rsidRPr="000C589E">
        <w:rPr>
          <w:rFonts w:asciiTheme="minorHAnsi" w:eastAsia="Times New Roman" w:hAnsiTheme="minorHAnsi" w:cstheme="minorHAnsi"/>
          <w:sz w:val="21"/>
          <w:szCs w:val="21"/>
          <w:lang w:eastAsia="pt-BR"/>
        </w:rPr>
        <w:t xml:space="preserve"> dotaç</w:t>
      </w:r>
      <w:r w:rsidR="0092712F" w:rsidRPr="000C589E">
        <w:rPr>
          <w:rFonts w:asciiTheme="minorHAnsi" w:eastAsia="Times New Roman" w:hAnsiTheme="minorHAnsi" w:cstheme="minorHAnsi"/>
          <w:sz w:val="21"/>
          <w:szCs w:val="21"/>
          <w:lang w:eastAsia="pt-BR"/>
        </w:rPr>
        <w:t>ões</w:t>
      </w:r>
      <w:r w:rsidRPr="000C589E">
        <w:rPr>
          <w:rFonts w:asciiTheme="minorHAnsi" w:eastAsia="Times New Roman" w:hAnsiTheme="minorHAnsi" w:cstheme="minorHAnsi"/>
          <w:sz w:val="21"/>
          <w:szCs w:val="21"/>
          <w:lang w:eastAsia="pt-BR"/>
        </w:rPr>
        <w:t xml:space="preserve"> orçamentária</w:t>
      </w:r>
      <w:r w:rsidR="0092712F" w:rsidRPr="000C589E">
        <w:rPr>
          <w:rFonts w:asciiTheme="minorHAnsi" w:eastAsia="Times New Roman" w:hAnsiTheme="minorHAnsi" w:cstheme="minorHAnsi"/>
          <w:sz w:val="21"/>
          <w:szCs w:val="21"/>
          <w:lang w:eastAsia="pt-BR"/>
        </w:rPr>
        <w:t>s</w:t>
      </w:r>
      <w:r w:rsidRPr="000C589E">
        <w:rPr>
          <w:rFonts w:asciiTheme="minorHAnsi" w:eastAsia="Times New Roman" w:hAnsiTheme="minorHAnsi" w:cstheme="minorHAnsi"/>
          <w:sz w:val="21"/>
          <w:szCs w:val="21"/>
          <w:lang w:eastAsia="pt-BR"/>
        </w:rPr>
        <w:t>:</w:t>
      </w:r>
    </w:p>
    <w:tbl>
      <w:tblPr>
        <w:tblW w:w="9209" w:type="dxa"/>
        <w:tblLayout w:type="fixed"/>
        <w:tblLook w:val="0000" w:firstRow="0" w:lastRow="0" w:firstColumn="0" w:lastColumn="0" w:noHBand="0" w:noVBand="0"/>
      </w:tblPr>
      <w:tblGrid>
        <w:gridCol w:w="704"/>
        <w:gridCol w:w="851"/>
        <w:gridCol w:w="1134"/>
        <w:gridCol w:w="850"/>
        <w:gridCol w:w="709"/>
        <w:gridCol w:w="709"/>
        <w:gridCol w:w="1712"/>
        <w:gridCol w:w="1712"/>
        <w:gridCol w:w="828"/>
      </w:tblGrid>
      <w:tr w:rsidR="000C589E" w:rsidRPr="000C589E" w14:paraId="370CB61B" w14:textId="77777777" w:rsidTr="000C589E">
        <w:tc>
          <w:tcPr>
            <w:tcW w:w="704" w:type="dxa"/>
            <w:tcBorders>
              <w:top w:val="single" w:sz="4" w:space="0" w:color="000000"/>
              <w:left w:val="single" w:sz="4" w:space="0" w:color="000000"/>
              <w:bottom w:val="single" w:sz="4" w:space="0" w:color="000000"/>
              <w:right w:val="single" w:sz="4" w:space="0" w:color="000000"/>
            </w:tcBorders>
            <w:shd w:val="clear" w:color="auto" w:fill="auto"/>
          </w:tcPr>
          <w:p w14:paraId="1341416D" w14:textId="77777777" w:rsidR="000C589E" w:rsidRPr="000C589E" w:rsidRDefault="000C589E" w:rsidP="000C589E">
            <w:pPr>
              <w:pStyle w:val="SemEspaamento"/>
              <w:jc w:val="center"/>
              <w:rPr>
                <w:rFonts w:asciiTheme="minorHAnsi" w:hAnsiTheme="minorHAnsi" w:cstheme="minorHAnsi"/>
                <w:b/>
                <w:bCs/>
                <w:sz w:val="18"/>
                <w:szCs w:val="18"/>
              </w:rPr>
            </w:pPr>
            <w:r w:rsidRPr="000C589E">
              <w:rPr>
                <w:rFonts w:asciiTheme="minorHAnsi" w:hAnsiTheme="minorHAnsi" w:cstheme="minorHAnsi"/>
                <w:b/>
                <w:bCs/>
                <w:sz w:val="18"/>
                <w:szCs w:val="18"/>
              </w:rPr>
              <w:t>Órgão</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977BDC0" w14:textId="77777777" w:rsidR="000C589E" w:rsidRPr="000C589E" w:rsidRDefault="000C589E" w:rsidP="000C589E">
            <w:pPr>
              <w:pStyle w:val="SemEspaamento"/>
              <w:jc w:val="center"/>
              <w:rPr>
                <w:rFonts w:asciiTheme="minorHAnsi" w:hAnsiTheme="minorHAnsi" w:cstheme="minorHAnsi"/>
                <w:b/>
                <w:bCs/>
                <w:sz w:val="18"/>
                <w:szCs w:val="18"/>
              </w:rPr>
            </w:pPr>
            <w:r w:rsidRPr="000C589E">
              <w:rPr>
                <w:rFonts w:asciiTheme="minorHAnsi" w:hAnsiTheme="minorHAnsi" w:cstheme="minorHAnsi"/>
                <w:b/>
                <w:bCs/>
                <w:sz w:val="18"/>
                <w:szCs w:val="18"/>
              </w:rPr>
              <w:t>Unidade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1B75B36" w14:textId="77777777" w:rsidR="000C589E" w:rsidRPr="000C589E" w:rsidRDefault="000C589E" w:rsidP="000C589E">
            <w:pPr>
              <w:pStyle w:val="SemEspaamento"/>
              <w:jc w:val="center"/>
              <w:rPr>
                <w:rFonts w:asciiTheme="minorHAnsi" w:hAnsiTheme="minorHAnsi" w:cstheme="minorHAnsi"/>
                <w:b/>
                <w:bCs/>
                <w:sz w:val="18"/>
                <w:szCs w:val="18"/>
              </w:rPr>
            </w:pPr>
            <w:r w:rsidRPr="000C589E">
              <w:rPr>
                <w:rFonts w:asciiTheme="minorHAnsi" w:hAnsiTheme="minorHAnsi" w:cstheme="minorHAnsi"/>
                <w:b/>
                <w:bCs/>
                <w:sz w:val="18"/>
                <w:szCs w:val="18"/>
              </w:rPr>
              <w:t>Sub função</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232EA5A" w14:textId="77777777" w:rsidR="000C589E" w:rsidRPr="000C589E" w:rsidRDefault="000C589E" w:rsidP="000C589E">
            <w:pPr>
              <w:pStyle w:val="SemEspaamento"/>
              <w:jc w:val="center"/>
              <w:rPr>
                <w:rFonts w:asciiTheme="minorHAnsi" w:hAnsiTheme="minorHAnsi" w:cstheme="minorHAnsi"/>
                <w:b/>
                <w:bCs/>
                <w:sz w:val="18"/>
                <w:szCs w:val="18"/>
              </w:rPr>
            </w:pPr>
            <w:r w:rsidRPr="000C589E">
              <w:rPr>
                <w:rFonts w:asciiTheme="minorHAnsi" w:hAnsiTheme="minorHAnsi" w:cstheme="minorHAnsi"/>
                <w:b/>
                <w:bCs/>
                <w:sz w:val="18"/>
                <w:szCs w:val="18"/>
              </w:rPr>
              <w:t>Função</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6556054" w14:textId="77777777" w:rsidR="000C589E" w:rsidRPr="000C589E" w:rsidRDefault="000C589E" w:rsidP="000C589E">
            <w:pPr>
              <w:pStyle w:val="SemEspaamento"/>
              <w:jc w:val="center"/>
              <w:rPr>
                <w:rFonts w:asciiTheme="minorHAnsi" w:hAnsiTheme="minorHAnsi" w:cstheme="minorHAnsi"/>
                <w:b/>
                <w:bCs/>
                <w:sz w:val="18"/>
                <w:szCs w:val="18"/>
              </w:rPr>
            </w:pPr>
            <w:proofErr w:type="spellStart"/>
            <w:r w:rsidRPr="000C589E">
              <w:rPr>
                <w:rFonts w:asciiTheme="minorHAnsi" w:hAnsiTheme="minorHAnsi" w:cstheme="minorHAnsi"/>
                <w:b/>
                <w:bCs/>
                <w:sz w:val="18"/>
                <w:szCs w:val="18"/>
              </w:rPr>
              <w:t>Prog</w:t>
            </w:r>
            <w:proofErr w:type="spellEnd"/>
            <w:r w:rsidRPr="000C589E">
              <w:rPr>
                <w:rFonts w:asciiTheme="minorHAnsi" w:hAnsiTheme="minorHAnsi" w:cstheme="minorHAnsi"/>
                <w:b/>
                <w:bCs/>
                <w:sz w:val="18"/>
                <w:szCs w:val="18"/>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45D43FF" w14:textId="77777777" w:rsidR="000C589E" w:rsidRPr="000C589E" w:rsidRDefault="000C589E" w:rsidP="000C589E">
            <w:pPr>
              <w:pStyle w:val="SemEspaamento"/>
              <w:jc w:val="center"/>
              <w:rPr>
                <w:rFonts w:asciiTheme="minorHAnsi" w:hAnsiTheme="minorHAnsi" w:cstheme="minorHAnsi"/>
                <w:b/>
                <w:bCs/>
                <w:sz w:val="18"/>
                <w:szCs w:val="18"/>
              </w:rPr>
            </w:pPr>
            <w:r w:rsidRPr="000C589E">
              <w:rPr>
                <w:rFonts w:asciiTheme="minorHAnsi" w:hAnsiTheme="minorHAnsi" w:cstheme="minorHAnsi"/>
                <w:b/>
                <w:bCs/>
                <w:sz w:val="18"/>
                <w:szCs w:val="18"/>
              </w:rPr>
              <w:t>Ação</w:t>
            </w: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14:paraId="09063A13" w14:textId="77777777" w:rsidR="000C589E" w:rsidRPr="000C589E" w:rsidRDefault="000C589E" w:rsidP="000C589E">
            <w:pPr>
              <w:pStyle w:val="SemEspaamento"/>
              <w:jc w:val="center"/>
              <w:rPr>
                <w:rFonts w:asciiTheme="minorHAnsi" w:hAnsiTheme="minorHAnsi" w:cstheme="minorHAnsi"/>
                <w:b/>
                <w:bCs/>
                <w:sz w:val="18"/>
                <w:szCs w:val="18"/>
              </w:rPr>
            </w:pPr>
            <w:proofErr w:type="spellStart"/>
            <w:r w:rsidRPr="000C589E">
              <w:rPr>
                <w:rFonts w:asciiTheme="minorHAnsi" w:hAnsiTheme="minorHAnsi" w:cstheme="minorHAnsi"/>
                <w:b/>
                <w:bCs/>
                <w:sz w:val="18"/>
                <w:szCs w:val="18"/>
              </w:rPr>
              <w:t>Proj</w:t>
            </w:r>
            <w:proofErr w:type="spellEnd"/>
            <w:r w:rsidRPr="000C589E">
              <w:rPr>
                <w:rFonts w:asciiTheme="minorHAnsi" w:hAnsiTheme="minorHAnsi" w:cstheme="minorHAnsi"/>
                <w:b/>
                <w:bCs/>
                <w:sz w:val="18"/>
                <w:szCs w:val="18"/>
              </w:rPr>
              <w:t>/</w:t>
            </w:r>
            <w:proofErr w:type="spellStart"/>
            <w:r w:rsidRPr="000C589E">
              <w:rPr>
                <w:rFonts w:asciiTheme="minorHAnsi" w:hAnsiTheme="minorHAnsi" w:cstheme="minorHAnsi"/>
                <w:b/>
                <w:bCs/>
                <w:sz w:val="18"/>
                <w:szCs w:val="18"/>
              </w:rPr>
              <w:t>Atv</w:t>
            </w:r>
            <w:proofErr w:type="spellEnd"/>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14:paraId="4EEE935D" w14:textId="77777777" w:rsidR="000C589E" w:rsidRPr="000C589E" w:rsidRDefault="000C589E" w:rsidP="000C589E">
            <w:pPr>
              <w:pStyle w:val="SemEspaamento"/>
              <w:jc w:val="center"/>
              <w:rPr>
                <w:rFonts w:asciiTheme="minorHAnsi" w:hAnsiTheme="minorHAnsi" w:cstheme="minorHAnsi"/>
                <w:b/>
                <w:bCs/>
                <w:sz w:val="18"/>
                <w:szCs w:val="18"/>
              </w:rPr>
            </w:pPr>
            <w:r w:rsidRPr="000C589E">
              <w:rPr>
                <w:rFonts w:asciiTheme="minorHAnsi" w:hAnsiTheme="minorHAnsi" w:cstheme="minorHAnsi"/>
                <w:b/>
                <w:bCs/>
                <w:sz w:val="18"/>
                <w:szCs w:val="18"/>
              </w:rPr>
              <w:t>Cat. Eco</w:t>
            </w:r>
          </w:p>
        </w:tc>
        <w:tc>
          <w:tcPr>
            <w:tcW w:w="828" w:type="dxa"/>
            <w:tcBorders>
              <w:top w:val="single" w:sz="4" w:space="0" w:color="000000"/>
              <w:left w:val="single" w:sz="4" w:space="0" w:color="000000"/>
              <w:bottom w:val="single" w:sz="4" w:space="0" w:color="000000"/>
              <w:right w:val="single" w:sz="4" w:space="0" w:color="000000"/>
            </w:tcBorders>
            <w:shd w:val="clear" w:color="auto" w:fill="auto"/>
          </w:tcPr>
          <w:p w14:paraId="319833EC" w14:textId="77777777" w:rsidR="000C589E" w:rsidRPr="000C589E" w:rsidRDefault="000C589E" w:rsidP="000C589E">
            <w:pPr>
              <w:pStyle w:val="SemEspaamento"/>
              <w:jc w:val="center"/>
              <w:rPr>
                <w:rFonts w:asciiTheme="minorHAnsi" w:hAnsiTheme="minorHAnsi" w:cstheme="minorHAnsi"/>
                <w:b/>
                <w:bCs/>
                <w:sz w:val="18"/>
                <w:szCs w:val="18"/>
              </w:rPr>
            </w:pPr>
            <w:proofErr w:type="spellStart"/>
            <w:r w:rsidRPr="000C589E">
              <w:rPr>
                <w:rFonts w:asciiTheme="minorHAnsi" w:hAnsiTheme="minorHAnsi" w:cstheme="minorHAnsi"/>
                <w:b/>
                <w:bCs/>
                <w:sz w:val="18"/>
                <w:szCs w:val="18"/>
              </w:rPr>
              <w:t>Desp</w:t>
            </w:r>
            <w:proofErr w:type="spellEnd"/>
          </w:p>
        </w:tc>
      </w:tr>
      <w:tr w:rsidR="000C589E" w:rsidRPr="000C589E" w14:paraId="7866742C" w14:textId="77777777" w:rsidTr="000C589E">
        <w:tc>
          <w:tcPr>
            <w:tcW w:w="704" w:type="dxa"/>
            <w:tcBorders>
              <w:top w:val="single" w:sz="4" w:space="0" w:color="000000"/>
              <w:left w:val="single" w:sz="4" w:space="0" w:color="000000"/>
              <w:bottom w:val="single" w:sz="4" w:space="0" w:color="000000"/>
              <w:right w:val="single" w:sz="4" w:space="0" w:color="000000"/>
            </w:tcBorders>
            <w:shd w:val="clear" w:color="auto" w:fill="auto"/>
          </w:tcPr>
          <w:p w14:paraId="7DB30DAF" w14:textId="77777777" w:rsidR="000C589E" w:rsidRPr="000C589E" w:rsidRDefault="000C589E" w:rsidP="000C589E">
            <w:pPr>
              <w:pStyle w:val="SemEspaamento"/>
              <w:jc w:val="center"/>
              <w:rPr>
                <w:rFonts w:asciiTheme="minorHAnsi" w:hAnsiTheme="minorHAnsi" w:cstheme="minorHAnsi"/>
                <w:b/>
                <w:bCs/>
                <w:sz w:val="18"/>
                <w:szCs w:val="18"/>
              </w:rPr>
            </w:pPr>
            <w:r w:rsidRPr="000C589E">
              <w:rPr>
                <w:rFonts w:asciiTheme="minorHAnsi" w:hAnsiTheme="minorHAnsi" w:cstheme="minorHAnsi"/>
                <w:b/>
                <w:bCs/>
                <w:sz w:val="18"/>
                <w:szCs w:val="18"/>
              </w:rPr>
              <w:t>05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920F7A5" w14:textId="77777777" w:rsidR="000C589E" w:rsidRPr="000C589E" w:rsidRDefault="000C589E" w:rsidP="000C589E">
            <w:pPr>
              <w:pStyle w:val="SemEspaamento"/>
              <w:jc w:val="center"/>
              <w:rPr>
                <w:rFonts w:asciiTheme="minorHAnsi" w:hAnsiTheme="minorHAnsi" w:cstheme="minorHAnsi"/>
                <w:b/>
                <w:bCs/>
                <w:sz w:val="18"/>
                <w:szCs w:val="18"/>
              </w:rPr>
            </w:pPr>
            <w:r w:rsidRPr="000C589E">
              <w:rPr>
                <w:rFonts w:asciiTheme="minorHAnsi" w:hAnsiTheme="minorHAnsi" w:cstheme="minorHAnsi"/>
                <w:b/>
                <w:bCs/>
                <w:sz w:val="18"/>
                <w:szCs w:val="18"/>
              </w:rPr>
              <w:t>0501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0C9658F" w14:textId="77777777" w:rsidR="000C589E" w:rsidRPr="000C589E" w:rsidRDefault="000C589E" w:rsidP="000C589E">
            <w:pPr>
              <w:pStyle w:val="SemEspaamento"/>
              <w:jc w:val="center"/>
              <w:rPr>
                <w:rFonts w:asciiTheme="minorHAnsi" w:hAnsiTheme="minorHAnsi" w:cstheme="minorHAnsi"/>
                <w:b/>
                <w:bCs/>
                <w:sz w:val="18"/>
                <w:szCs w:val="18"/>
              </w:rPr>
            </w:pPr>
            <w:r w:rsidRPr="000C589E">
              <w:rPr>
                <w:rFonts w:asciiTheme="minorHAnsi" w:hAnsiTheme="minorHAnsi" w:cstheme="minorHAnsi"/>
                <w:b/>
                <w:bCs/>
                <w:sz w:val="18"/>
                <w:szCs w:val="18"/>
              </w:rPr>
              <w:t>129</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949F904" w14:textId="77777777" w:rsidR="000C589E" w:rsidRPr="000C589E" w:rsidRDefault="000C589E" w:rsidP="000C589E">
            <w:pPr>
              <w:pStyle w:val="SemEspaamento"/>
              <w:jc w:val="center"/>
              <w:rPr>
                <w:rFonts w:asciiTheme="minorHAnsi" w:hAnsiTheme="minorHAnsi" w:cstheme="minorHAnsi"/>
                <w:b/>
                <w:bCs/>
                <w:sz w:val="18"/>
                <w:szCs w:val="18"/>
              </w:rPr>
            </w:pPr>
            <w:r w:rsidRPr="000C589E">
              <w:rPr>
                <w:rFonts w:asciiTheme="minorHAnsi" w:hAnsiTheme="minorHAnsi" w:cstheme="minorHAnsi"/>
                <w:b/>
                <w:bCs/>
                <w:sz w:val="18"/>
                <w:szCs w:val="18"/>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5E2CEAB" w14:textId="77777777" w:rsidR="000C589E" w:rsidRPr="000C589E" w:rsidRDefault="000C589E" w:rsidP="000C589E">
            <w:pPr>
              <w:pStyle w:val="SemEspaamento"/>
              <w:jc w:val="center"/>
              <w:rPr>
                <w:rFonts w:asciiTheme="minorHAnsi" w:hAnsiTheme="minorHAnsi" w:cstheme="minorHAnsi"/>
                <w:b/>
                <w:bCs/>
                <w:sz w:val="18"/>
                <w:szCs w:val="18"/>
              </w:rPr>
            </w:pPr>
            <w:r w:rsidRPr="000C589E">
              <w:rPr>
                <w:rFonts w:asciiTheme="minorHAnsi" w:hAnsiTheme="minorHAnsi" w:cstheme="minorHAnsi"/>
                <w:b/>
                <w:bCs/>
                <w:sz w:val="18"/>
                <w:szCs w:val="18"/>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91F4326" w14:textId="77777777" w:rsidR="000C589E" w:rsidRPr="000C589E" w:rsidRDefault="000C589E" w:rsidP="000C589E">
            <w:pPr>
              <w:pStyle w:val="SemEspaamento"/>
              <w:jc w:val="center"/>
              <w:rPr>
                <w:rFonts w:asciiTheme="minorHAnsi" w:hAnsiTheme="minorHAnsi" w:cstheme="minorHAnsi"/>
                <w:b/>
                <w:bCs/>
                <w:sz w:val="18"/>
                <w:szCs w:val="18"/>
              </w:rPr>
            </w:pPr>
            <w:r w:rsidRPr="000C589E">
              <w:rPr>
                <w:rFonts w:asciiTheme="minorHAnsi" w:hAnsiTheme="minorHAnsi" w:cstheme="minorHAnsi"/>
                <w:b/>
                <w:bCs/>
                <w:sz w:val="18"/>
                <w:szCs w:val="18"/>
              </w:rPr>
              <w:t>0</w:t>
            </w: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14:paraId="7F5FD826" w14:textId="77777777" w:rsidR="000C589E" w:rsidRPr="000C589E" w:rsidRDefault="000C589E" w:rsidP="000C589E">
            <w:pPr>
              <w:pStyle w:val="SemEspaamento"/>
              <w:jc w:val="center"/>
              <w:rPr>
                <w:rFonts w:asciiTheme="minorHAnsi" w:hAnsiTheme="minorHAnsi" w:cstheme="minorHAnsi"/>
                <w:b/>
                <w:bCs/>
                <w:sz w:val="18"/>
                <w:szCs w:val="18"/>
              </w:rPr>
            </w:pPr>
            <w:r w:rsidRPr="000C589E">
              <w:rPr>
                <w:rFonts w:asciiTheme="minorHAnsi" w:hAnsiTheme="minorHAnsi" w:cstheme="minorHAnsi"/>
                <w:b/>
                <w:bCs/>
                <w:sz w:val="18"/>
                <w:szCs w:val="18"/>
              </w:rPr>
              <w:t>8</w:t>
            </w: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14:paraId="1AF437B9" w14:textId="77777777" w:rsidR="000C589E" w:rsidRPr="000C589E" w:rsidRDefault="000C589E" w:rsidP="000C589E">
            <w:pPr>
              <w:pStyle w:val="SemEspaamento"/>
              <w:jc w:val="center"/>
              <w:rPr>
                <w:rFonts w:asciiTheme="minorHAnsi" w:hAnsiTheme="minorHAnsi" w:cstheme="minorHAnsi"/>
                <w:b/>
                <w:bCs/>
                <w:sz w:val="18"/>
                <w:szCs w:val="18"/>
              </w:rPr>
            </w:pPr>
            <w:r w:rsidRPr="000C589E">
              <w:rPr>
                <w:rFonts w:asciiTheme="minorHAnsi" w:hAnsiTheme="minorHAnsi" w:cstheme="minorHAnsi"/>
                <w:b/>
                <w:bCs/>
                <w:sz w:val="18"/>
                <w:szCs w:val="18"/>
              </w:rPr>
              <w:t>339039200000</w:t>
            </w:r>
          </w:p>
        </w:tc>
        <w:tc>
          <w:tcPr>
            <w:tcW w:w="828" w:type="dxa"/>
            <w:tcBorders>
              <w:top w:val="single" w:sz="4" w:space="0" w:color="000000"/>
              <w:left w:val="single" w:sz="4" w:space="0" w:color="000000"/>
              <w:bottom w:val="single" w:sz="4" w:space="0" w:color="000000"/>
              <w:right w:val="single" w:sz="4" w:space="0" w:color="000000"/>
            </w:tcBorders>
            <w:shd w:val="clear" w:color="auto" w:fill="auto"/>
          </w:tcPr>
          <w:p w14:paraId="260A68E2" w14:textId="77777777" w:rsidR="000C589E" w:rsidRPr="000C589E" w:rsidRDefault="000C589E" w:rsidP="000C589E">
            <w:pPr>
              <w:pStyle w:val="SemEspaamento"/>
              <w:jc w:val="center"/>
              <w:rPr>
                <w:rFonts w:asciiTheme="minorHAnsi" w:hAnsiTheme="minorHAnsi" w:cstheme="minorHAnsi"/>
                <w:b/>
                <w:bCs/>
                <w:sz w:val="18"/>
                <w:szCs w:val="18"/>
              </w:rPr>
            </w:pPr>
            <w:r w:rsidRPr="000C589E">
              <w:rPr>
                <w:rFonts w:asciiTheme="minorHAnsi" w:hAnsiTheme="minorHAnsi" w:cstheme="minorHAnsi"/>
                <w:b/>
                <w:bCs/>
                <w:sz w:val="18"/>
                <w:szCs w:val="18"/>
              </w:rPr>
              <w:t>3114</w:t>
            </w:r>
          </w:p>
        </w:tc>
      </w:tr>
    </w:tbl>
    <w:p w14:paraId="0128BF58" w14:textId="77777777" w:rsidR="000C589E" w:rsidRPr="000C589E" w:rsidRDefault="000C589E" w:rsidP="00EC7A04">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b/>
          <w:sz w:val="21"/>
          <w:szCs w:val="21"/>
          <w:lang w:eastAsia="pt-BR"/>
        </w:rPr>
      </w:pPr>
    </w:p>
    <w:p w14:paraId="7CDFE01C" w14:textId="2262E7D1" w:rsidR="00AB1852" w:rsidRPr="000C589E" w:rsidRDefault="00AB1852" w:rsidP="00EC7A04">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0C589E">
        <w:rPr>
          <w:rFonts w:asciiTheme="minorHAnsi" w:eastAsia="Times New Roman" w:hAnsiTheme="minorHAnsi" w:cstheme="minorHAnsi"/>
          <w:b/>
          <w:sz w:val="21"/>
          <w:szCs w:val="21"/>
          <w:lang w:eastAsia="pt-BR"/>
        </w:rPr>
        <w:lastRenderedPageBreak/>
        <w:t>CLÁUSULA QUINTA (DO PRAZO DE VIG</w:t>
      </w:r>
      <w:r w:rsidR="00807234" w:rsidRPr="000C589E">
        <w:rPr>
          <w:rFonts w:asciiTheme="minorHAnsi" w:eastAsia="Times New Roman" w:hAnsiTheme="minorHAnsi" w:cstheme="minorHAnsi"/>
          <w:b/>
          <w:sz w:val="21"/>
          <w:szCs w:val="21"/>
          <w:lang w:eastAsia="pt-BR"/>
        </w:rPr>
        <w:t>Ê</w:t>
      </w:r>
      <w:r w:rsidRPr="000C589E">
        <w:rPr>
          <w:rFonts w:asciiTheme="minorHAnsi" w:eastAsia="Times New Roman" w:hAnsiTheme="minorHAnsi" w:cstheme="minorHAnsi"/>
          <w:b/>
          <w:sz w:val="21"/>
          <w:szCs w:val="21"/>
          <w:lang w:eastAsia="pt-BR"/>
        </w:rPr>
        <w:t>NCIA):</w:t>
      </w:r>
      <w:r w:rsidRPr="000C589E">
        <w:rPr>
          <w:rFonts w:asciiTheme="minorHAnsi" w:eastAsia="Times New Roman" w:hAnsiTheme="minorHAnsi" w:cstheme="minorHAnsi"/>
          <w:sz w:val="21"/>
          <w:szCs w:val="21"/>
          <w:lang w:eastAsia="pt-BR"/>
        </w:rPr>
        <w:t xml:space="preserve"> O prazo de vigência do presente</w:t>
      </w:r>
      <w:r w:rsidR="00690C58" w:rsidRPr="000C589E">
        <w:rPr>
          <w:rFonts w:asciiTheme="minorHAnsi" w:eastAsia="Times New Roman" w:hAnsiTheme="minorHAnsi" w:cstheme="minorHAnsi"/>
          <w:sz w:val="21"/>
          <w:szCs w:val="21"/>
          <w:lang w:eastAsia="pt-BR"/>
        </w:rPr>
        <w:t xml:space="preserve"> contrato</w:t>
      </w:r>
      <w:r w:rsidRPr="000C589E">
        <w:rPr>
          <w:rFonts w:asciiTheme="minorHAnsi" w:eastAsia="Times New Roman" w:hAnsiTheme="minorHAnsi" w:cstheme="minorHAnsi"/>
          <w:sz w:val="21"/>
          <w:szCs w:val="21"/>
          <w:lang w:eastAsia="pt-BR"/>
        </w:rPr>
        <w:t xml:space="preserve"> será com término previsto para </w:t>
      </w:r>
      <w:r w:rsidR="00CE1CEC" w:rsidRPr="000C589E">
        <w:rPr>
          <w:rFonts w:asciiTheme="minorHAnsi" w:eastAsia="Times New Roman" w:hAnsiTheme="minorHAnsi" w:cstheme="minorHAnsi"/>
          <w:sz w:val="21"/>
          <w:szCs w:val="21"/>
          <w:lang w:eastAsia="pt-BR"/>
        </w:rPr>
        <w:t xml:space="preserve">28 de julho </w:t>
      </w:r>
      <w:r w:rsidR="00B021BB" w:rsidRPr="000C589E">
        <w:rPr>
          <w:rFonts w:asciiTheme="minorHAnsi" w:eastAsia="Times New Roman" w:hAnsiTheme="minorHAnsi" w:cstheme="minorHAnsi"/>
          <w:sz w:val="21"/>
          <w:szCs w:val="21"/>
          <w:lang w:eastAsia="pt-BR"/>
        </w:rPr>
        <w:t>de 202</w:t>
      </w:r>
      <w:r w:rsidR="00EE3A84" w:rsidRPr="000C589E">
        <w:rPr>
          <w:rFonts w:asciiTheme="minorHAnsi" w:eastAsia="Times New Roman" w:hAnsiTheme="minorHAnsi" w:cstheme="minorHAnsi"/>
          <w:sz w:val="21"/>
          <w:szCs w:val="21"/>
          <w:lang w:eastAsia="pt-BR"/>
        </w:rPr>
        <w:t>3</w:t>
      </w:r>
      <w:r w:rsidRPr="000C589E">
        <w:rPr>
          <w:rFonts w:asciiTheme="minorHAnsi" w:eastAsia="Times New Roman" w:hAnsiTheme="minorHAnsi" w:cstheme="minorHAnsi"/>
          <w:sz w:val="21"/>
          <w:szCs w:val="21"/>
          <w:lang w:eastAsia="pt-BR"/>
        </w:rPr>
        <w:t xml:space="preserve">, com início </w:t>
      </w:r>
      <w:r w:rsidR="00690C58" w:rsidRPr="000C589E">
        <w:rPr>
          <w:rFonts w:asciiTheme="minorHAnsi" w:eastAsia="Times New Roman" w:hAnsiTheme="minorHAnsi" w:cstheme="minorHAnsi"/>
          <w:sz w:val="21"/>
          <w:szCs w:val="21"/>
          <w:lang w:eastAsia="pt-BR"/>
        </w:rPr>
        <w:t>a partir da data de assinatura</w:t>
      </w:r>
      <w:r w:rsidRPr="000C589E">
        <w:rPr>
          <w:rFonts w:asciiTheme="minorHAnsi" w:eastAsia="Times New Roman" w:hAnsiTheme="minorHAnsi" w:cstheme="minorHAnsi"/>
          <w:sz w:val="21"/>
          <w:szCs w:val="21"/>
          <w:lang w:eastAsia="pt-BR"/>
        </w:rPr>
        <w:t>.</w:t>
      </w:r>
    </w:p>
    <w:p w14:paraId="33A58929" w14:textId="77777777" w:rsidR="001456BB" w:rsidRPr="000C589E" w:rsidRDefault="001456BB"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b/>
          <w:sz w:val="21"/>
          <w:szCs w:val="21"/>
        </w:rPr>
        <w:t>CLÁUSULA SEXTA (DAS CONDIÇÕES DE PAGAMENTO):</w:t>
      </w:r>
      <w:r w:rsidRPr="000C589E">
        <w:rPr>
          <w:rFonts w:asciiTheme="minorHAnsi" w:hAnsiTheme="minorHAnsi" w:cstheme="minorHAnsi"/>
          <w:sz w:val="21"/>
          <w:szCs w:val="21"/>
        </w:rPr>
        <w:t xml:space="preserve"> O pagamento será efetuado por meio de transferência bancária em moeda brasileira em uma conta corrente em que é titular a empresa contratada, em até 30 dias mediante o faturamento e encaminhamento da Nota Fiscal pela CONTRATADA.</w:t>
      </w:r>
    </w:p>
    <w:p w14:paraId="708BAE74" w14:textId="77777777" w:rsidR="001456BB" w:rsidRPr="000C589E" w:rsidRDefault="001456BB"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b/>
          <w:bCs/>
          <w:sz w:val="21"/>
          <w:szCs w:val="21"/>
        </w:rPr>
        <w:t>I -</w:t>
      </w:r>
      <w:r w:rsidRPr="000C589E">
        <w:rPr>
          <w:rFonts w:asciiTheme="minorHAnsi" w:hAnsiTheme="minorHAnsi" w:cstheme="minorHAnsi"/>
          <w:sz w:val="21"/>
          <w:szCs w:val="21"/>
        </w:rPr>
        <w:t xml:space="preserve"> O faturamento deverá ser apresentado e protocolado, em 02 (duas) vias, na sede do contratante.</w:t>
      </w:r>
    </w:p>
    <w:p w14:paraId="39B079B3" w14:textId="77777777" w:rsidR="001456BB" w:rsidRPr="000C589E" w:rsidRDefault="001456BB"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b/>
          <w:bCs/>
          <w:sz w:val="21"/>
          <w:szCs w:val="21"/>
        </w:rPr>
        <w:t xml:space="preserve">II </w:t>
      </w:r>
      <w:r w:rsidR="006F7170" w:rsidRPr="000C589E">
        <w:rPr>
          <w:rFonts w:asciiTheme="minorHAnsi" w:hAnsiTheme="minorHAnsi" w:cstheme="minorHAnsi"/>
          <w:b/>
          <w:bCs/>
          <w:sz w:val="21"/>
          <w:szCs w:val="21"/>
        </w:rPr>
        <w:t>-</w:t>
      </w:r>
      <w:r w:rsidRPr="000C589E">
        <w:rPr>
          <w:rFonts w:asciiTheme="minorHAnsi" w:hAnsiTheme="minorHAnsi" w:cstheme="minorHAnsi"/>
          <w:sz w:val="21"/>
          <w:szCs w:val="21"/>
        </w:rPr>
        <w:t xml:space="preserve"> O</w:t>
      </w:r>
      <w:r w:rsidR="006F7170" w:rsidRPr="000C589E">
        <w:rPr>
          <w:rFonts w:asciiTheme="minorHAnsi" w:hAnsiTheme="minorHAnsi" w:cstheme="minorHAnsi"/>
          <w:sz w:val="21"/>
          <w:szCs w:val="21"/>
        </w:rPr>
        <w:t>s</w:t>
      </w:r>
      <w:r w:rsidRPr="000C589E">
        <w:rPr>
          <w:rFonts w:asciiTheme="minorHAnsi" w:hAnsiTheme="minorHAnsi" w:cstheme="minorHAnsi"/>
          <w:sz w:val="21"/>
          <w:szCs w:val="21"/>
        </w:rPr>
        <w:t xml:space="preserve"> serviço</w:t>
      </w:r>
      <w:r w:rsidR="006F7170" w:rsidRPr="000C589E">
        <w:rPr>
          <w:rFonts w:asciiTheme="minorHAnsi" w:hAnsiTheme="minorHAnsi" w:cstheme="minorHAnsi"/>
          <w:sz w:val="21"/>
          <w:szCs w:val="21"/>
        </w:rPr>
        <w:t>s</w:t>
      </w:r>
      <w:r w:rsidRPr="000C589E">
        <w:rPr>
          <w:rFonts w:asciiTheme="minorHAnsi" w:hAnsiTheme="minorHAnsi" w:cstheme="minorHAnsi"/>
          <w:sz w:val="21"/>
          <w:szCs w:val="21"/>
        </w:rPr>
        <w:t xml:space="preserve"> licitado</w:t>
      </w:r>
      <w:r w:rsidR="006F7170" w:rsidRPr="000C589E">
        <w:rPr>
          <w:rFonts w:asciiTheme="minorHAnsi" w:hAnsiTheme="minorHAnsi" w:cstheme="minorHAnsi"/>
          <w:sz w:val="21"/>
          <w:szCs w:val="21"/>
        </w:rPr>
        <w:t xml:space="preserve">s </w:t>
      </w:r>
      <w:r w:rsidRPr="000C589E">
        <w:rPr>
          <w:rFonts w:asciiTheme="minorHAnsi" w:hAnsiTheme="minorHAnsi" w:cstheme="minorHAnsi"/>
          <w:sz w:val="21"/>
          <w:szCs w:val="21"/>
        </w:rPr>
        <w:t>dever</w:t>
      </w:r>
      <w:r w:rsidR="006F7170" w:rsidRPr="000C589E">
        <w:rPr>
          <w:rFonts w:asciiTheme="minorHAnsi" w:hAnsiTheme="minorHAnsi" w:cstheme="minorHAnsi"/>
          <w:sz w:val="21"/>
          <w:szCs w:val="21"/>
        </w:rPr>
        <w:t>ão</w:t>
      </w:r>
      <w:r w:rsidRPr="000C589E">
        <w:rPr>
          <w:rFonts w:asciiTheme="minorHAnsi" w:hAnsiTheme="minorHAnsi" w:cstheme="minorHAnsi"/>
          <w:sz w:val="21"/>
          <w:szCs w:val="21"/>
        </w:rPr>
        <w:t xml:space="preserve"> ser faturado</w:t>
      </w:r>
      <w:r w:rsidR="006F7170" w:rsidRPr="000C589E">
        <w:rPr>
          <w:rFonts w:asciiTheme="minorHAnsi" w:hAnsiTheme="minorHAnsi" w:cstheme="minorHAnsi"/>
          <w:sz w:val="21"/>
          <w:szCs w:val="21"/>
        </w:rPr>
        <w:t>s</w:t>
      </w:r>
      <w:r w:rsidRPr="000C589E">
        <w:rPr>
          <w:rFonts w:asciiTheme="minorHAnsi" w:hAnsiTheme="minorHAnsi" w:cstheme="minorHAnsi"/>
          <w:sz w:val="21"/>
          <w:szCs w:val="21"/>
        </w:rPr>
        <w:t xml:space="preserve"> em nome do Município de Pérola, no CNPJ nº 81.478.133/0001-70.</w:t>
      </w:r>
    </w:p>
    <w:p w14:paraId="42398EAF" w14:textId="77777777" w:rsidR="001456BB" w:rsidRPr="000C589E" w:rsidRDefault="001456BB"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b/>
          <w:bCs/>
          <w:sz w:val="21"/>
          <w:szCs w:val="21"/>
        </w:rPr>
        <w:t>III -</w:t>
      </w:r>
      <w:r w:rsidRPr="000C589E">
        <w:rPr>
          <w:rFonts w:asciiTheme="minorHAnsi" w:hAnsiTheme="minorHAnsi" w:cstheme="minorHAnsi"/>
          <w:sz w:val="21"/>
          <w:szCs w:val="21"/>
        </w:rPr>
        <w:t xml:space="preserve"> O faturamento deverá ser apresentado conforme segue:</w:t>
      </w:r>
    </w:p>
    <w:p w14:paraId="3523B46E" w14:textId="77777777" w:rsidR="001456BB" w:rsidRPr="000C589E" w:rsidRDefault="001456BB" w:rsidP="00EC7A04">
      <w:pPr>
        <w:suppressAutoHyphens/>
        <w:overflowPunct w:val="0"/>
        <w:autoSpaceDE w:val="0"/>
        <w:autoSpaceDN w:val="0"/>
        <w:adjustRightInd w:val="0"/>
        <w:spacing w:after="0" w:line="240" w:lineRule="auto"/>
        <w:ind w:right="-142"/>
        <w:jc w:val="both"/>
        <w:textAlignment w:val="baseline"/>
        <w:rPr>
          <w:rFonts w:asciiTheme="minorHAnsi" w:hAnsiTheme="minorHAnsi" w:cstheme="minorHAnsi"/>
          <w:sz w:val="21"/>
          <w:szCs w:val="21"/>
          <w:lang w:eastAsia="ar-SA"/>
        </w:rPr>
      </w:pPr>
      <w:r w:rsidRPr="000C589E">
        <w:rPr>
          <w:rFonts w:asciiTheme="minorHAnsi" w:hAnsiTheme="minorHAnsi" w:cstheme="minorHAnsi"/>
          <w:b/>
          <w:bCs/>
          <w:sz w:val="21"/>
          <w:szCs w:val="21"/>
          <w:lang w:eastAsia="ar-SA"/>
        </w:rPr>
        <w:t>a)</w:t>
      </w:r>
      <w:r w:rsidRPr="000C589E">
        <w:rPr>
          <w:rFonts w:asciiTheme="minorHAnsi" w:hAnsiTheme="minorHAnsi" w:cstheme="minorHAnsi"/>
          <w:sz w:val="21"/>
          <w:szCs w:val="21"/>
          <w:lang w:eastAsia="ar-SA"/>
        </w:rPr>
        <w:t xml:space="preserve"> Nota fiscal, com o nome do serviço, número e tipo da licitação, número do contrato de Prestação de Serviços com o Município, e outros, sem rasura e/ou entrelinhas e devidamente certificada pelo contratante;</w:t>
      </w:r>
    </w:p>
    <w:p w14:paraId="35CDA62B" w14:textId="77777777" w:rsidR="001456BB" w:rsidRPr="000C589E" w:rsidRDefault="001456BB"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b/>
          <w:bCs/>
          <w:sz w:val="21"/>
          <w:szCs w:val="21"/>
        </w:rPr>
        <w:t>b)</w:t>
      </w:r>
      <w:r w:rsidRPr="000C589E">
        <w:rPr>
          <w:rFonts w:asciiTheme="minorHAnsi" w:hAnsiTheme="minorHAnsi" w:cstheme="minorHAnsi"/>
          <w:sz w:val="21"/>
          <w:szCs w:val="21"/>
        </w:rPr>
        <w:t xml:space="preserve"> Fatura, com o nome do serviço, número e tipo da licitação, número do contrato, número do </w:t>
      </w:r>
      <w:r w:rsidRPr="000C589E">
        <w:rPr>
          <w:rFonts w:asciiTheme="minorHAnsi" w:hAnsiTheme="minorHAnsi" w:cstheme="minorHAnsi"/>
          <w:bCs/>
          <w:sz w:val="21"/>
          <w:szCs w:val="21"/>
        </w:rPr>
        <w:t>Banco, agência, Conta corrente, nome da cidade em que deverá ser efetuado o pagamento</w:t>
      </w:r>
      <w:r w:rsidRPr="000C589E">
        <w:rPr>
          <w:rFonts w:asciiTheme="minorHAnsi" w:hAnsiTheme="minorHAnsi" w:cstheme="minorHAnsi"/>
          <w:sz w:val="21"/>
          <w:szCs w:val="21"/>
        </w:rPr>
        <w:t>, sem rasura e/ou entrelinhas e devidamente certificada pelo contratante.</w:t>
      </w:r>
    </w:p>
    <w:p w14:paraId="2D6CA108" w14:textId="77777777" w:rsidR="001456BB" w:rsidRPr="000C589E" w:rsidRDefault="001456BB"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b/>
          <w:sz w:val="21"/>
          <w:szCs w:val="21"/>
        </w:rPr>
        <w:t>PARÁGRAFO PRIMEIRO:</w:t>
      </w:r>
      <w:r w:rsidRPr="000C589E">
        <w:rPr>
          <w:rFonts w:asciiTheme="minorHAnsi" w:hAnsiTheme="minorHAnsi" w:cstheme="minorHAnsi"/>
          <w:b/>
          <w:i/>
          <w:sz w:val="21"/>
          <w:szCs w:val="21"/>
        </w:rPr>
        <w:t xml:space="preserve"> </w:t>
      </w:r>
      <w:r w:rsidRPr="000C589E">
        <w:rPr>
          <w:rFonts w:asciiTheme="minorHAnsi" w:hAnsiTheme="minorHAnsi" w:cstheme="minorHAnsi"/>
          <w:sz w:val="21"/>
          <w:szCs w:val="21"/>
        </w:rPr>
        <w:t>Os valores proposto</w:t>
      </w:r>
      <w:r w:rsidR="00014878" w:rsidRPr="000C589E">
        <w:rPr>
          <w:rFonts w:asciiTheme="minorHAnsi" w:hAnsiTheme="minorHAnsi" w:cstheme="minorHAnsi"/>
          <w:sz w:val="21"/>
          <w:szCs w:val="21"/>
        </w:rPr>
        <w:t>s</w:t>
      </w:r>
      <w:r w:rsidRPr="000C589E">
        <w:rPr>
          <w:rFonts w:asciiTheme="minorHAnsi" w:hAnsiTheme="minorHAnsi" w:cstheme="minorHAnsi"/>
          <w:sz w:val="21"/>
          <w:szCs w:val="21"/>
        </w:rPr>
        <w:t xml:space="preserve"> pela empresa não poderão sofrer qualquer tipo de reajuste, nem para mais ou para menos na vigência do contrato.</w:t>
      </w:r>
    </w:p>
    <w:p w14:paraId="3B6A687A" w14:textId="77777777" w:rsidR="001456BB" w:rsidRPr="000C589E" w:rsidRDefault="001456BB"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b/>
          <w:sz w:val="21"/>
          <w:szCs w:val="21"/>
        </w:rPr>
        <w:t>CLÁUSULA SÉTIMA (DAS PENALIDADES):</w:t>
      </w:r>
      <w:r w:rsidRPr="000C589E">
        <w:rPr>
          <w:rFonts w:asciiTheme="minorHAnsi" w:hAnsiTheme="minorHAnsi" w:cstheme="minorHAnsi"/>
          <w:sz w:val="21"/>
          <w:szCs w:val="21"/>
        </w:rPr>
        <w:t xml:space="preserve"> Pela inexecução total ou parcial do </w:t>
      </w:r>
      <w:r w:rsidR="00637C7B" w:rsidRPr="000C589E">
        <w:rPr>
          <w:rFonts w:asciiTheme="minorHAnsi" w:hAnsiTheme="minorHAnsi" w:cstheme="minorHAnsi"/>
          <w:sz w:val="21"/>
          <w:szCs w:val="21"/>
        </w:rPr>
        <w:t>c</w:t>
      </w:r>
      <w:r w:rsidRPr="000C589E">
        <w:rPr>
          <w:rFonts w:asciiTheme="minorHAnsi" w:hAnsiTheme="minorHAnsi" w:cstheme="minorHAnsi"/>
          <w:sz w:val="21"/>
          <w:szCs w:val="21"/>
        </w:rPr>
        <w:t>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7C36EF7A" w14:textId="77777777" w:rsidR="001456BB" w:rsidRPr="000C589E" w:rsidRDefault="001456BB"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b/>
          <w:sz w:val="21"/>
          <w:szCs w:val="21"/>
        </w:rPr>
        <w:t>CLÁUSULA OITAVA (DA TRANSFERÊNCIA DO CONTRATO):</w:t>
      </w:r>
      <w:r w:rsidRPr="000C589E">
        <w:rPr>
          <w:rFonts w:asciiTheme="minorHAnsi" w:hAnsiTheme="minorHAnsi" w:cstheme="minorHAnsi"/>
          <w:sz w:val="21"/>
          <w:szCs w:val="21"/>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628E0F62" w14:textId="77777777" w:rsidR="001456BB" w:rsidRPr="000C589E" w:rsidRDefault="001456BB"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b/>
          <w:sz w:val="21"/>
          <w:szCs w:val="21"/>
        </w:rPr>
        <w:t>CLÁUSULA NONA (DA TRANSMISSÃO DE DOCUMENTOS):</w:t>
      </w:r>
      <w:r w:rsidRPr="000C589E">
        <w:rPr>
          <w:rFonts w:asciiTheme="minorHAnsi" w:hAnsiTheme="minorHAnsi" w:cstheme="minorHAnsi"/>
          <w:sz w:val="21"/>
          <w:szCs w:val="21"/>
        </w:rPr>
        <w:t xml:space="preserve"> Todos os documentos e cartas serão trocados entre a CONTRATANTE e a CONTRATADA através de protocolo, não sendo considerada nenhuma outra forma como prova de entrega dos documentos.</w:t>
      </w:r>
    </w:p>
    <w:p w14:paraId="7EF10A60" w14:textId="77777777" w:rsidR="001456BB" w:rsidRPr="000C589E" w:rsidRDefault="001456BB"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b/>
          <w:sz w:val="21"/>
          <w:szCs w:val="21"/>
        </w:rPr>
        <w:t>CLÁUSULA DÉCIMA (DA RESCISÃO):</w:t>
      </w:r>
      <w:r w:rsidRPr="000C589E">
        <w:rPr>
          <w:rFonts w:asciiTheme="minorHAnsi" w:hAnsiTheme="minorHAnsi" w:cstheme="minorHAnsi"/>
          <w:sz w:val="21"/>
          <w:szCs w:val="21"/>
        </w:rPr>
        <w:t xml:space="preserve"> A CONTRATANTE poderá rescindir de pleno direito, o presente contrato independentemente de interpelação judicial ou extrajudicial, nos seguintes casos:</w:t>
      </w:r>
    </w:p>
    <w:p w14:paraId="0027F4AC" w14:textId="77777777" w:rsidR="001456BB" w:rsidRPr="000C589E" w:rsidRDefault="001456BB" w:rsidP="00EC7A04">
      <w:pPr>
        <w:tabs>
          <w:tab w:val="left" w:pos="284"/>
        </w:tabs>
        <w:overflowPunct w:val="0"/>
        <w:autoSpaceDE w:val="0"/>
        <w:autoSpaceDN w:val="0"/>
        <w:adjustRightInd w:val="0"/>
        <w:spacing w:after="0" w:line="240" w:lineRule="auto"/>
        <w:ind w:left="567" w:right="-142" w:hanging="567"/>
        <w:jc w:val="both"/>
        <w:textAlignment w:val="baseline"/>
        <w:rPr>
          <w:rFonts w:asciiTheme="minorHAnsi" w:hAnsiTheme="minorHAnsi" w:cstheme="minorHAnsi"/>
          <w:sz w:val="21"/>
          <w:szCs w:val="21"/>
        </w:rPr>
      </w:pPr>
      <w:r w:rsidRPr="000C589E">
        <w:rPr>
          <w:rFonts w:asciiTheme="minorHAnsi" w:hAnsiTheme="minorHAnsi" w:cstheme="minorHAnsi"/>
          <w:b/>
          <w:sz w:val="21"/>
          <w:szCs w:val="21"/>
        </w:rPr>
        <w:t>I</w:t>
      </w:r>
      <w:r w:rsidRPr="000C589E">
        <w:rPr>
          <w:rFonts w:asciiTheme="minorHAnsi" w:hAnsiTheme="minorHAnsi" w:cstheme="minorHAnsi"/>
          <w:sz w:val="21"/>
          <w:szCs w:val="21"/>
        </w:rPr>
        <w:tab/>
        <w:t>Inadimplemento da CONTRATADA de qualquer das cláusulas previstas no presente contrato;</w:t>
      </w:r>
    </w:p>
    <w:p w14:paraId="17E21E43" w14:textId="77777777" w:rsidR="001456BB" w:rsidRPr="000C589E" w:rsidRDefault="001456BB" w:rsidP="00EC7A04">
      <w:pPr>
        <w:tabs>
          <w:tab w:val="left" w:pos="284"/>
        </w:tabs>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b/>
          <w:sz w:val="21"/>
          <w:szCs w:val="21"/>
        </w:rPr>
        <w:t>II</w:t>
      </w:r>
      <w:r w:rsidRPr="000C589E">
        <w:rPr>
          <w:rFonts w:asciiTheme="minorHAnsi" w:hAnsiTheme="minorHAnsi" w:cstheme="minorHAnsi"/>
          <w:b/>
          <w:sz w:val="21"/>
          <w:szCs w:val="21"/>
        </w:rPr>
        <w:tab/>
      </w:r>
      <w:r w:rsidRPr="000C589E">
        <w:rPr>
          <w:rFonts w:asciiTheme="minorHAnsi" w:hAnsiTheme="minorHAnsi" w:cstheme="minorHAnsi"/>
          <w:sz w:val="21"/>
          <w:szCs w:val="21"/>
        </w:rPr>
        <w:t>Inobservância das especificações e recomendações técnicas;</w:t>
      </w:r>
    </w:p>
    <w:p w14:paraId="58AFB786" w14:textId="77777777" w:rsidR="001456BB" w:rsidRPr="000C589E" w:rsidRDefault="001456BB" w:rsidP="00EC7A04">
      <w:pPr>
        <w:tabs>
          <w:tab w:val="left" w:pos="0"/>
          <w:tab w:val="left" w:pos="284"/>
        </w:tabs>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b/>
          <w:sz w:val="21"/>
          <w:szCs w:val="21"/>
        </w:rPr>
        <w:t>III</w:t>
      </w:r>
      <w:r w:rsidRPr="000C589E">
        <w:rPr>
          <w:rFonts w:asciiTheme="minorHAnsi" w:hAnsiTheme="minorHAnsi" w:cstheme="minorHAnsi"/>
          <w:b/>
          <w:sz w:val="21"/>
          <w:szCs w:val="21"/>
        </w:rPr>
        <w:tab/>
      </w:r>
      <w:r w:rsidRPr="000C589E">
        <w:rPr>
          <w:rFonts w:asciiTheme="minorHAnsi" w:hAnsiTheme="minorHAnsi" w:cstheme="minorHAnsi"/>
          <w:sz w:val="21"/>
          <w:szCs w:val="21"/>
        </w:rPr>
        <w:t>Falência ou liquidação judicial ou extrajudicial da CONTRATADA, decretada ou homologada, ou a instauração de insolvência civil;</w:t>
      </w:r>
    </w:p>
    <w:p w14:paraId="682066F3" w14:textId="33510189" w:rsidR="001456BB" w:rsidRPr="000C589E" w:rsidRDefault="001456BB" w:rsidP="00EC7A04">
      <w:pPr>
        <w:tabs>
          <w:tab w:val="left" w:pos="284"/>
        </w:tabs>
        <w:overflowPunct w:val="0"/>
        <w:autoSpaceDE w:val="0"/>
        <w:autoSpaceDN w:val="0"/>
        <w:adjustRightInd w:val="0"/>
        <w:spacing w:after="0" w:line="240" w:lineRule="auto"/>
        <w:ind w:left="567" w:right="-142" w:hanging="567"/>
        <w:jc w:val="both"/>
        <w:textAlignment w:val="baseline"/>
        <w:rPr>
          <w:rFonts w:asciiTheme="minorHAnsi" w:hAnsiTheme="minorHAnsi" w:cstheme="minorHAnsi"/>
          <w:sz w:val="21"/>
          <w:szCs w:val="21"/>
        </w:rPr>
      </w:pPr>
      <w:r w:rsidRPr="000C589E">
        <w:rPr>
          <w:rFonts w:asciiTheme="minorHAnsi" w:hAnsiTheme="minorHAnsi" w:cstheme="minorHAnsi"/>
          <w:b/>
          <w:sz w:val="21"/>
          <w:szCs w:val="21"/>
        </w:rPr>
        <w:t>IV</w:t>
      </w:r>
      <w:r w:rsidRPr="000C589E">
        <w:rPr>
          <w:rFonts w:asciiTheme="minorHAnsi" w:hAnsiTheme="minorHAnsi" w:cstheme="minorHAnsi"/>
          <w:sz w:val="21"/>
          <w:szCs w:val="21"/>
        </w:rPr>
        <w:tab/>
        <w:t xml:space="preserve">Todos os demais casos previstos no </w:t>
      </w:r>
      <w:r w:rsidR="0067529D" w:rsidRPr="000C589E">
        <w:rPr>
          <w:rFonts w:asciiTheme="minorHAnsi" w:hAnsiTheme="minorHAnsi" w:cstheme="minorHAnsi"/>
          <w:sz w:val="21"/>
          <w:szCs w:val="21"/>
        </w:rPr>
        <w:t>art.</w:t>
      </w:r>
      <w:r w:rsidRPr="000C589E">
        <w:rPr>
          <w:rFonts w:asciiTheme="minorHAnsi" w:hAnsiTheme="minorHAnsi" w:cstheme="minorHAnsi"/>
          <w:sz w:val="21"/>
          <w:szCs w:val="21"/>
        </w:rPr>
        <w:t xml:space="preserve"> 78 da Lei 8.666/93 e suas alterações.</w:t>
      </w:r>
    </w:p>
    <w:p w14:paraId="3E1A7170" w14:textId="77777777" w:rsidR="001456BB" w:rsidRPr="000C589E" w:rsidRDefault="001456BB"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b/>
          <w:sz w:val="21"/>
          <w:szCs w:val="21"/>
        </w:rPr>
        <w:t>CLÁUSULA DÉCIMA PRIMEIRA (DAS OBRIGAÇÕES):</w:t>
      </w:r>
      <w:r w:rsidRPr="000C589E">
        <w:rPr>
          <w:rFonts w:asciiTheme="minorHAnsi" w:hAnsiTheme="minorHAnsi" w:cstheme="minorHAnsi"/>
          <w:sz w:val="21"/>
          <w:szCs w:val="21"/>
        </w:rPr>
        <w:t xml:space="preserve"> Fica a CONTRATADA obrigada a manter durante toda a vigência contratual, em compatibilidade com as obrigações por ela assumida, todas as condições de habilitação e qualificação, exigidas na licitação.</w:t>
      </w:r>
    </w:p>
    <w:p w14:paraId="177EA484" w14:textId="77777777" w:rsidR="001456BB" w:rsidRPr="000C589E" w:rsidRDefault="001456BB"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b/>
          <w:sz w:val="21"/>
          <w:szCs w:val="21"/>
        </w:rPr>
        <w:t>1.</w:t>
      </w:r>
      <w:r w:rsidRPr="000C589E">
        <w:rPr>
          <w:rFonts w:asciiTheme="minorHAnsi" w:hAnsiTheme="minorHAnsi" w:cstheme="minorHAnsi"/>
          <w:sz w:val="21"/>
          <w:szCs w:val="21"/>
        </w:rPr>
        <w:t xml:space="preserve"> Assegurar a prestação dos serviços, cumprindo fielmente a forma disposta no Edital e demais documentos pertinentes;</w:t>
      </w:r>
    </w:p>
    <w:p w14:paraId="707A12B9" w14:textId="77777777" w:rsidR="001456BB" w:rsidRPr="000C589E" w:rsidRDefault="001456BB"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b/>
          <w:sz w:val="21"/>
          <w:szCs w:val="21"/>
        </w:rPr>
        <w:t>2.</w:t>
      </w:r>
      <w:r w:rsidRPr="000C589E">
        <w:rPr>
          <w:rFonts w:asciiTheme="minorHAnsi" w:hAnsiTheme="minorHAnsi" w:cstheme="minorHAnsi"/>
          <w:sz w:val="21"/>
          <w:szCs w:val="21"/>
        </w:rPr>
        <w:t xml:space="preserve"> Cumprir com os encargos trabalhistas, previdenciários, social ou tributário, de sua responsabilidade, incidentes sobre os serviços objeto deste Contrato.</w:t>
      </w:r>
    </w:p>
    <w:p w14:paraId="162D3AF2" w14:textId="3F56FB47" w:rsidR="001456BB" w:rsidRPr="000C589E" w:rsidRDefault="001456BB"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b/>
          <w:sz w:val="21"/>
          <w:szCs w:val="21"/>
        </w:rPr>
        <w:t>3.</w:t>
      </w:r>
      <w:r w:rsidRPr="000C589E">
        <w:rPr>
          <w:rFonts w:asciiTheme="minorHAnsi" w:hAnsiTheme="minorHAnsi" w:cstheme="minorHAnsi"/>
          <w:sz w:val="21"/>
          <w:szCs w:val="21"/>
        </w:rPr>
        <w:t xml:space="preserve">  Executar os serviços nos locais indicados pela Prefeitura, correndo por conta da Contratada as despesas com frete, taxas, impostos, seguros de transporte, encargos trabalhistas e previdenciários decorrentes da prestação dos serviços.  </w:t>
      </w:r>
    </w:p>
    <w:p w14:paraId="603B1394" w14:textId="4438B801" w:rsidR="001456BB" w:rsidRPr="000C589E" w:rsidRDefault="001456BB"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b/>
          <w:sz w:val="21"/>
          <w:szCs w:val="21"/>
        </w:rPr>
        <w:t>CLÁUSULA DÉCIMA SEGUNDA - (DAS CONDIÇÕES GERAIS):</w:t>
      </w:r>
      <w:r w:rsidRPr="000C589E">
        <w:rPr>
          <w:rFonts w:asciiTheme="minorHAnsi" w:hAnsiTheme="minorHAnsi" w:cstheme="minorHAnsi"/>
          <w:sz w:val="21"/>
          <w:szCs w:val="21"/>
        </w:rPr>
        <w:t xml:space="preserve"> Todos os tributos de qualquer espécie que venham a ser devidos em decorrência deste contrato correrão por conta da CONTRATADA.</w:t>
      </w:r>
    </w:p>
    <w:p w14:paraId="4EF7E2FE" w14:textId="2577EC40" w:rsidR="0067529D" w:rsidRPr="000C589E" w:rsidRDefault="0067529D"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b/>
          <w:bCs/>
          <w:sz w:val="21"/>
          <w:szCs w:val="21"/>
        </w:rPr>
        <w:t xml:space="preserve">CLÁUSULA DÉCIMA TERCEIRA – (DA FRAUDE E DA CORRUPÇÃO): </w:t>
      </w:r>
      <w:r w:rsidRPr="000C589E">
        <w:rPr>
          <w:rFonts w:asciiTheme="minorHAnsi" w:hAnsiTheme="minorHAnsi" w:cstheme="minorHAnsi"/>
          <w:sz w:val="21"/>
          <w:szCs w:val="21"/>
        </w:rPr>
        <w:t xml:space="preserve">As partes declaram conhecer as normas de prevenção à corrupção previstas na legislação brasileira, dentre elas, a Lei de Improbidade Administrativa (Lei Federal nº8429/1992), a Lei Federal nº12.846/2013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w:t>
      </w:r>
      <w:r w:rsidRPr="000C589E">
        <w:rPr>
          <w:rFonts w:asciiTheme="minorHAnsi" w:hAnsiTheme="minorHAnsi" w:cstheme="minorHAnsi"/>
          <w:sz w:val="21"/>
          <w:szCs w:val="21"/>
        </w:rPr>
        <w:lastRenderedPageBreak/>
        <w:t>ou indireta quanto ao objeto deste contrato, devendo garantir, ainda que seus prepostos, administradores e colaboradores ajam da mesma forma.</w:t>
      </w:r>
    </w:p>
    <w:p w14:paraId="556B0169" w14:textId="6006A8D6" w:rsidR="001456BB" w:rsidRPr="000C589E" w:rsidRDefault="001456BB"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b/>
          <w:sz w:val="21"/>
          <w:szCs w:val="21"/>
        </w:rPr>
        <w:t xml:space="preserve">CLÁUSULA DÉCIMA </w:t>
      </w:r>
      <w:r w:rsidR="0067529D" w:rsidRPr="000C589E">
        <w:rPr>
          <w:rFonts w:asciiTheme="minorHAnsi" w:hAnsiTheme="minorHAnsi" w:cstheme="minorHAnsi"/>
          <w:b/>
          <w:sz w:val="21"/>
          <w:szCs w:val="21"/>
        </w:rPr>
        <w:t>QUARTA</w:t>
      </w:r>
      <w:r w:rsidRPr="000C589E">
        <w:rPr>
          <w:rFonts w:asciiTheme="minorHAnsi" w:hAnsiTheme="minorHAnsi" w:cstheme="minorHAnsi"/>
          <w:b/>
          <w:sz w:val="21"/>
          <w:szCs w:val="21"/>
        </w:rPr>
        <w:t xml:space="preserve"> (DO FORO):</w:t>
      </w:r>
      <w:r w:rsidRPr="000C589E">
        <w:rPr>
          <w:rFonts w:asciiTheme="minorHAnsi" w:hAnsiTheme="minorHAnsi" w:cstheme="minorHAnsi"/>
          <w:sz w:val="21"/>
          <w:szCs w:val="21"/>
        </w:rPr>
        <w:t xml:space="preserve"> As partes, em comum acordo, elegem como foro privilegiado para dirimir quaisquer dúvidas e questões de interpretação relativas ao presente contrato, o Foro da Comarca de Pérola/PR.</w:t>
      </w:r>
    </w:p>
    <w:p w14:paraId="05220186" w14:textId="77777777" w:rsidR="001456BB" w:rsidRPr="000C589E" w:rsidRDefault="001456BB"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0C589E">
        <w:rPr>
          <w:rFonts w:asciiTheme="minorHAnsi" w:hAnsiTheme="minorHAnsi" w:cstheme="minorHAnsi"/>
          <w:sz w:val="21"/>
          <w:szCs w:val="21"/>
        </w:rPr>
        <w:tab/>
        <w:t xml:space="preserve">         E por estarem justas e concordes, as partes assinam o presente instrumento em 04 (quatro) vias, de igual forma e teor, na presença de duas testemunhas.</w:t>
      </w:r>
    </w:p>
    <w:p w14:paraId="04A12622" w14:textId="27BD8611" w:rsidR="00AB1852" w:rsidRPr="000C589E" w:rsidRDefault="00272F9C" w:rsidP="00EC7A04">
      <w:pPr>
        <w:overflowPunct w:val="0"/>
        <w:autoSpaceDE w:val="0"/>
        <w:autoSpaceDN w:val="0"/>
        <w:adjustRightInd w:val="0"/>
        <w:spacing w:after="0" w:line="240" w:lineRule="auto"/>
        <w:ind w:right="-142"/>
        <w:jc w:val="right"/>
        <w:textAlignment w:val="baseline"/>
        <w:rPr>
          <w:rFonts w:asciiTheme="minorHAnsi" w:eastAsia="Times New Roman" w:hAnsiTheme="minorHAnsi" w:cstheme="minorHAnsi"/>
          <w:sz w:val="21"/>
          <w:szCs w:val="21"/>
          <w:lang w:eastAsia="pt-BR"/>
        </w:rPr>
      </w:pPr>
      <w:r w:rsidRPr="000C589E">
        <w:rPr>
          <w:rFonts w:asciiTheme="minorHAnsi" w:eastAsia="Times New Roman" w:hAnsiTheme="minorHAnsi" w:cstheme="minorHAnsi"/>
          <w:sz w:val="21"/>
          <w:szCs w:val="21"/>
          <w:lang w:eastAsia="pt-BR"/>
        </w:rPr>
        <w:t xml:space="preserve">Pérola/PR, </w:t>
      </w:r>
      <w:r w:rsidR="00CE1CEC" w:rsidRPr="000C589E">
        <w:rPr>
          <w:rFonts w:asciiTheme="minorHAnsi" w:eastAsia="Times New Roman" w:hAnsiTheme="minorHAnsi" w:cstheme="minorHAnsi"/>
          <w:sz w:val="21"/>
          <w:szCs w:val="21"/>
          <w:lang w:eastAsia="pt-BR"/>
        </w:rPr>
        <w:t>29</w:t>
      </w:r>
      <w:r w:rsidR="006A1D96" w:rsidRPr="000C589E">
        <w:rPr>
          <w:rFonts w:asciiTheme="minorHAnsi" w:eastAsia="Times New Roman" w:hAnsiTheme="minorHAnsi" w:cstheme="minorHAnsi"/>
          <w:sz w:val="21"/>
          <w:szCs w:val="21"/>
          <w:lang w:eastAsia="pt-BR"/>
        </w:rPr>
        <w:t xml:space="preserve"> </w:t>
      </w:r>
      <w:r w:rsidRPr="000C589E">
        <w:rPr>
          <w:rFonts w:asciiTheme="minorHAnsi" w:eastAsia="Times New Roman" w:hAnsiTheme="minorHAnsi" w:cstheme="minorHAnsi"/>
          <w:sz w:val="21"/>
          <w:szCs w:val="21"/>
          <w:lang w:eastAsia="pt-BR"/>
        </w:rPr>
        <w:t xml:space="preserve">de </w:t>
      </w:r>
      <w:r w:rsidR="0067529D" w:rsidRPr="000C589E">
        <w:rPr>
          <w:rFonts w:asciiTheme="minorHAnsi" w:eastAsia="Times New Roman" w:hAnsiTheme="minorHAnsi" w:cstheme="minorHAnsi"/>
          <w:sz w:val="21"/>
          <w:szCs w:val="21"/>
          <w:lang w:eastAsia="pt-BR"/>
        </w:rPr>
        <w:t>maio</w:t>
      </w:r>
      <w:r w:rsidRPr="000C589E">
        <w:rPr>
          <w:rFonts w:asciiTheme="minorHAnsi" w:eastAsia="Times New Roman" w:hAnsiTheme="minorHAnsi" w:cstheme="minorHAnsi"/>
          <w:sz w:val="21"/>
          <w:szCs w:val="21"/>
          <w:lang w:eastAsia="pt-BR"/>
        </w:rPr>
        <w:t xml:space="preserve"> de 20</w:t>
      </w:r>
      <w:r w:rsidR="005F5C58" w:rsidRPr="000C589E">
        <w:rPr>
          <w:rFonts w:asciiTheme="minorHAnsi" w:eastAsia="Times New Roman" w:hAnsiTheme="minorHAnsi" w:cstheme="minorHAnsi"/>
          <w:sz w:val="21"/>
          <w:szCs w:val="21"/>
          <w:lang w:eastAsia="pt-BR"/>
        </w:rPr>
        <w:t>2</w:t>
      </w:r>
      <w:r w:rsidR="0067529D" w:rsidRPr="000C589E">
        <w:rPr>
          <w:rFonts w:asciiTheme="minorHAnsi" w:eastAsia="Times New Roman" w:hAnsiTheme="minorHAnsi" w:cstheme="minorHAnsi"/>
          <w:sz w:val="21"/>
          <w:szCs w:val="21"/>
          <w:lang w:eastAsia="pt-BR"/>
        </w:rPr>
        <w:t>3</w:t>
      </w:r>
      <w:r w:rsidRPr="000C589E">
        <w:rPr>
          <w:rFonts w:asciiTheme="minorHAnsi" w:eastAsia="Times New Roman" w:hAnsiTheme="minorHAnsi" w:cstheme="minorHAnsi"/>
          <w:sz w:val="21"/>
          <w:szCs w:val="21"/>
          <w:lang w:eastAsia="pt-BR"/>
        </w:rPr>
        <w:t>.</w:t>
      </w:r>
    </w:p>
    <w:p w14:paraId="35409F86" w14:textId="77777777" w:rsidR="00807234" w:rsidRPr="000C589E" w:rsidRDefault="00807234"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p>
    <w:p w14:paraId="0B34A1DD" w14:textId="77777777" w:rsidR="00807234" w:rsidRPr="000C589E" w:rsidRDefault="00807234"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p>
    <w:p w14:paraId="7D324804" w14:textId="5408D76F" w:rsidR="009022E8" w:rsidRPr="000C589E" w:rsidRDefault="009022E8"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p>
    <w:p w14:paraId="723DAD0A" w14:textId="77777777" w:rsidR="00CE1CEC" w:rsidRPr="000C589E" w:rsidRDefault="00CE1CEC"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p>
    <w:p w14:paraId="0D01AC28" w14:textId="77777777" w:rsidR="009022E8" w:rsidRPr="000C589E" w:rsidRDefault="009022E8" w:rsidP="00EC7A04">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p>
    <w:tbl>
      <w:tblPr>
        <w:tblW w:w="0" w:type="auto"/>
        <w:tblInd w:w="-284" w:type="dxa"/>
        <w:tblCellMar>
          <w:left w:w="70" w:type="dxa"/>
          <w:right w:w="70" w:type="dxa"/>
        </w:tblCellMar>
        <w:tblLook w:val="0000" w:firstRow="0" w:lastRow="0" w:firstColumn="0" w:lastColumn="0" w:noHBand="0" w:noVBand="0"/>
      </w:tblPr>
      <w:tblGrid>
        <w:gridCol w:w="4253"/>
        <w:gridCol w:w="5103"/>
      </w:tblGrid>
      <w:tr w:rsidR="00807234" w:rsidRPr="000C589E" w14:paraId="416B59B0" w14:textId="77777777" w:rsidTr="000C589E">
        <w:tc>
          <w:tcPr>
            <w:tcW w:w="4253" w:type="dxa"/>
          </w:tcPr>
          <w:p w14:paraId="143620D3" w14:textId="7B1050CA" w:rsidR="00807234" w:rsidRPr="000C589E" w:rsidRDefault="00D97832" w:rsidP="00D97832">
            <w:pPr>
              <w:overflowPunct w:val="0"/>
              <w:autoSpaceDE w:val="0"/>
              <w:autoSpaceDN w:val="0"/>
              <w:adjustRightInd w:val="0"/>
              <w:spacing w:after="0" w:line="240" w:lineRule="auto"/>
              <w:ind w:right="-142"/>
              <w:jc w:val="center"/>
              <w:textAlignment w:val="baseline"/>
              <w:rPr>
                <w:rFonts w:asciiTheme="minorHAnsi" w:hAnsiTheme="minorHAnsi" w:cstheme="minorHAnsi"/>
                <w:b/>
                <w:bCs/>
                <w:sz w:val="21"/>
                <w:szCs w:val="21"/>
              </w:rPr>
            </w:pPr>
            <w:r w:rsidRPr="000C589E">
              <w:rPr>
                <w:rFonts w:asciiTheme="minorHAnsi" w:hAnsiTheme="minorHAnsi" w:cstheme="minorHAnsi"/>
                <w:b/>
                <w:bCs/>
                <w:sz w:val="21"/>
                <w:szCs w:val="21"/>
              </w:rPr>
              <w:t>VALDETE CUNHA</w:t>
            </w:r>
          </w:p>
        </w:tc>
        <w:tc>
          <w:tcPr>
            <w:tcW w:w="5103" w:type="dxa"/>
          </w:tcPr>
          <w:p w14:paraId="7B95EB28" w14:textId="308355C4" w:rsidR="00807234" w:rsidRPr="000C589E" w:rsidRDefault="000C589E" w:rsidP="00D97832">
            <w:pPr>
              <w:overflowPunct w:val="0"/>
              <w:autoSpaceDE w:val="0"/>
              <w:autoSpaceDN w:val="0"/>
              <w:adjustRightInd w:val="0"/>
              <w:spacing w:after="0" w:line="240" w:lineRule="auto"/>
              <w:ind w:right="-142" w:firstLine="79"/>
              <w:jc w:val="center"/>
              <w:textAlignment w:val="baseline"/>
              <w:rPr>
                <w:rFonts w:asciiTheme="minorHAnsi" w:hAnsiTheme="minorHAnsi" w:cstheme="minorHAnsi"/>
                <w:b/>
                <w:bCs/>
                <w:sz w:val="21"/>
                <w:szCs w:val="21"/>
                <w:highlight w:val="yellow"/>
              </w:rPr>
            </w:pPr>
            <w:r w:rsidRPr="000C589E">
              <w:rPr>
                <w:rFonts w:asciiTheme="minorHAnsi" w:hAnsiTheme="minorHAnsi" w:cstheme="minorHAnsi"/>
                <w:b/>
                <w:bCs/>
                <w:color w:val="000000"/>
                <w:sz w:val="21"/>
                <w:szCs w:val="21"/>
              </w:rPr>
              <w:t>JOSE CARLOS FERNANDES DE SIQUEIRA 09321328980</w:t>
            </w:r>
          </w:p>
        </w:tc>
      </w:tr>
      <w:tr w:rsidR="00807234" w:rsidRPr="000C589E" w14:paraId="4CA26F36" w14:textId="77777777" w:rsidTr="000C589E">
        <w:tc>
          <w:tcPr>
            <w:tcW w:w="4253" w:type="dxa"/>
          </w:tcPr>
          <w:p w14:paraId="4E5C8E07" w14:textId="509236E7" w:rsidR="00807234" w:rsidRPr="000C589E" w:rsidRDefault="00807234" w:rsidP="00D97832">
            <w:pPr>
              <w:overflowPunct w:val="0"/>
              <w:autoSpaceDE w:val="0"/>
              <w:autoSpaceDN w:val="0"/>
              <w:adjustRightInd w:val="0"/>
              <w:spacing w:after="0" w:line="240" w:lineRule="auto"/>
              <w:ind w:right="-142"/>
              <w:jc w:val="center"/>
              <w:textAlignment w:val="baseline"/>
              <w:rPr>
                <w:rFonts w:asciiTheme="minorHAnsi" w:hAnsiTheme="minorHAnsi" w:cstheme="minorHAnsi"/>
                <w:b/>
                <w:sz w:val="21"/>
                <w:szCs w:val="21"/>
              </w:rPr>
            </w:pPr>
            <w:r w:rsidRPr="000C589E">
              <w:rPr>
                <w:rFonts w:asciiTheme="minorHAnsi" w:hAnsiTheme="minorHAnsi" w:cstheme="minorHAnsi"/>
                <w:b/>
                <w:sz w:val="21"/>
                <w:szCs w:val="21"/>
              </w:rPr>
              <w:t>Prefeit</w:t>
            </w:r>
            <w:r w:rsidR="00D97832" w:rsidRPr="000C589E">
              <w:rPr>
                <w:rFonts w:asciiTheme="minorHAnsi" w:hAnsiTheme="minorHAnsi" w:cstheme="minorHAnsi"/>
                <w:b/>
                <w:sz w:val="21"/>
                <w:szCs w:val="21"/>
              </w:rPr>
              <w:t>a</w:t>
            </w:r>
            <w:r w:rsidR="0067529D" w:rsidRPr="000C589E">
              <w:rPr>
                <w:rFonts w:asciiTheme="minorHAnsi" w:hAnsiTheme="minorHAnsi" w:cstheme="minorHAnsi"/>
                <w:b/>
                <w:sz w:val="21"/>
                <w:szCs w:val="21"/>
              </w:rPr>
              <w:t xml:space="preserve"> Municipal</w:t>
            </w:r>
          </w:p>
        </w:tc>
        <w:tc>
          <w:tcPr>
            <w:tcW w:w="5103" w:type="dxa"/>
          </w:tcPr>
          <w:p w14:paraId="4FC17B42" w14:textId="2D89338B" w:rsidR="00807234" w:rsidRPr="000C589E" w:rsidRDefault="000C589E" w:rsidP="00D97832">
            <w:pPr>
              <w:overflowPunct w:val="0"/>
              <w:autoSpaceDE w:val="0"/>
              <w:autoSpaceDN w:val="0"/>
              <w:adjustRightInd w:val="0"/>
              <w:spacing w:after="0" w:line="240" w:lineRule="auto"/>
              <w:ind w:right="-142" w:firstLine="79"/>
              <w:jc w:val="center"/>
              <w:textAlignment w:val="baseline"/>
              <w:rPr>
                <w:rFonts w:asciiTheme="minorHAnsi" w:hAnsiTheme="minorHAnsi" w:cstheme="minorHAnsi"/>
                <w:b/>
                <w:sz w:val="21"/>
                <w:szCs w:val="21"/>
                <w:highlight w:val="yellow"/>
              </w:rPr>
            </w:pPr>
            <w:r w:rsidRPr="000C589E">
              <w:rPr>
                <w:rFonts w:asciiTheme="minorHAnsi" w:hAnsiTheme="minorHAnsi" w:cstheme="minorHAnsi"/>
                <w:b/>
                <w:bCs/>
                <w:color w:val="000000"/>
                <w:sz w:val="21"/>
                <w:szCs w:val="21"/>
              </w:rPr>
              <w:t>JOSE CARLOS FERNANDES DE SIQUEIRA</w:t>
            </w:r>
          </w:p>
        </w:tc>
      </w:tr>
      <w:tr w:rsidR="00807234" w:rsidRPr="000C589E" w14:paraId="2029AA2C" w14:textId="77777777" w:rsidTr="000C589E">
        <w:tc>
          <w:tcPr>
            <w:tcW w:w="4253" w:type="dxa"/>
          </w:tcPr>
          <w:p w14:paraId="0E915B76" w14:textId="77777777" w:rsidR="00807234" w:rsidRPr="000C589E" w:rsidRDefault="00807234" w:rsidP="00D97832">
            <w:pPr>
              <w:overflowPunct w:val="0"/>
              <w:autoSpaceDE w:val="0"/>
              <w:autoSpaceDN w:val="0"/>
              <w:adjustRightInd w:val="0"/>
              <w:spacing w:after="0" w:line="240" w:lineRule="auto"/>
              <w:ind w:right="-142"/>
              <w:jc w:val="center"/>
              <w:textAlignment w:val="baseline"/>
              <w:rPr>
                <w:rFonts w:asciiTheme="minorHAnsi" w:hAnsiTheme="minorHAnsi" w:cstheme="minorHAnsi"/>
                <w:b/>
                <w:sz w:val="21"/>
                <w:szCs w:val="21"/>
              </w:rPr>
            </w:pPr>
            <w:r w:rsidRPr="000C589E">
              <w:rPr>
                <w:rFonts w:asciiTheme="minorHAnsi" w:hAnsiTheme="minorHAnsi" w:cstheme="minorHAnsi"/>
                <w:b/>
                <w:sz w:val="21"/>
                <w:szCs w:val="21"/>
              </w:rPr>
              <w:t>Contratante</w:t>
            </w:r>
          </w:p>
        </w:tc>
        <w:tc>
          <w:tcPr>
            <w:tcW w:w="5103" w:type="dxa"/>
          </w:tcPr>
          <w:p w14:paraId="796E8678" w14:textId="3475D3BE" w:rsidR="00807234" w:rsidRPr="000C589E" w:rsidRDefault="00807234" w:rsidP="00D97832">
            <w:pPr>
              <w:overflowPunct w:val="0"/>
              <w:autoSpaceDE w:val="0"/>
              <w:autoSpaceDN w:val="0"/>
              <w:adjustRightInd w:val="0"/>
              <w:spacing w:after="0" w:line="240" w:lineRule="auto"/>
              <w:ind w:right="-142" w:firstLine="79"/>
              <w:jc w:val="center"/>
              <w:textAlignment w:val="baseline"/>
              <w:rPr>
                <w:rFonts w:asciiTheme="minorHAnsi" w:hAnsiTheme="minorHAnsi" w:cstheme="minorHAnsi"/>
                <w:b/>
                <w:sz w:val="21"/>
                <w:szCs w:val="21"/>
              </w:rPr>
            </w:pPr>
            <w:r w:rsidRPr="000C589E">
              <w:rPr>
                <w:rFonts w:asciiTheme="minorHAnsi" w:hAnsiTheme="minorHAnsi" w:cstheme="minorHAnsi"/>
                <w:b/>
                <w:sz w:val="21"/>
                <w:szCs w:val="21"/>
              </w:rPr>
              <w:t>Contratada</w:t>
            </w:r>
          </w:p>
        </w:tc>
      </w:tr>
    </w:tbl>
    <w:p w14:paraId="79722822" w14:textId="77777777" w:rsidR="00807234" w:rsidRPr="000C589E" w:rsidRDefault="00807234" w:rsidP="00EC7A04">
      <w:pPr>
        <w:overflowPunct w:val="0"/>
        <w:autoSpaceDE w:val="0"/>
        <w:autoSpaceDN w:val="0"/>
        <w:adjustRightInd w:val="0"/>
        <w:spacing w:after="0" w:line="240" w:lineRule="auto"/>
        <w:ind w:right="-142"/>
        <w:jc w:val="both"/>
        <w:textAlignment w:val="baseline"/>
        <w:rPr>
          <w:rFonts w:asciiTheme="minorHAnsi" w:hAnsiTheme="minorHAnsi" w:cstheme="minorHAnsi"/>
          <w:b/>
          <w:sz w:val="21"/>
          <w:szCs w:val="21"/>
        </w:rPr>
      </w:pPr>
    </w:p>
    <w:p w14:paraId="17467DC0" w14:textId="77777777" w:rsidR="00807234" w:rsidRPr="000C589E" w:rsidRDefault="00807234" w:rsidP="00EC7A04">
      <w:pPr>
        <w:overflowPunct w:val="0"/>
        <w:autoSpaceDE w:val="0"/>
        <w:autoSpaceDN w:val="0"/>
        <w:adjustRightInd w:val="0"/>
        <w:spacing w:after="0" w:line="240" w:lineRule="auto"/>
        <w:ind w:right="-142"/>
        <w:jc w:val="both"/>
        <w:textAlignment w:val="baseline"/>
        <w:rPr>
          <w:rFonts w:asciiTheme="minorHAnsi" w:hAnsiTheme="minorHAnsi" w:cstheme="minorHAnsi"/>
          <w:b/>
          <w:sz w:val="21"/>
          <w:szCs w:val="21"/>
        </w:rPr>
      </w:pPr>
    </w:p>
    <w:p w14:paraId="0652F6D6" w14:textId="2CCD130B" w:rsidR="00807234" w:rsidRPr="000C589E" w:rsidRDefault="00807234" w:rsidP="00EC7A04">
      <w:pPr>
        <w:overflowPunct w:val="0"/>
        <w:autoSpaceDE w:val="0"/>
        <w:autoSpaceDN w:val="0"/>
        <w:adjustRightInd w:val="0"/>
        <w:spacing w:after="0" w:line="240" w:lineRule="auto"/>
        <w:ind w:right="-142"/>
        <w:jc w:val="both"/>
        <w:textAlignment w:val="baseline"/>
        <w:rPr>
          <w:rFonts w:asciiTheme="minorHAnsi" w:hAnsiTheme="minorHAnsi" w:cstheme="minorHAnsi"/>
          <w:b/>
          <w:sz w:val="21"/>
          <w:szCs w:val="21"/>
          <w:u w:val="single"/>
        </w:rPr>
      </w:pPr>
      <w:r w:rsidRPr="000C589E">
        <w:rPr>
          <w:rFonts w:asciiTheme="minorHAnsi" w:hAnsiTheme="minorHAnsi" w:cstheme="minorHAnsi"/>
          <w:b/>
          <w:sz w:val="21"/>
          <w:szCs w:val="21"/>
          <w:u w:val="single"/>
        </w:rPr>
        <w:t>TESTEMUNHAS:</w:t>
      </w:r>
    </w:p>
    <w:p w14:paraId="526050CE" w14:textId="77777777" w:rsidR="00CE1CEC" w:rsidRPr="000C589E" w:rsidRDefault="00CE1CEC" w:rsidP="00EC7A04">
      <w:pPr>
        <w:overflowPunct w:val="0"/>
        <w:autoSpaceDE w:val="0"/>
        <w:autoSpaceDN w:val="0"/>
        <w:adjustRightInd w:val="0"/>
        <w:spacing w:after="0" w:line="240" w:lineRule="auto"/>
        <w:ind w:right="-142"/>
        <w:jc w:val="both"/>
        <w:textAlignment w:val="baseline"/>
        <w:rPr>
          <w:rFonts w:asciiTheme="minorHAnsi" w:hAnsiTheme="minorHAnsi" w:cstheme="minorHAnsi"/>
          <w:b/>
          <w:sz w:val="21"/>
          <w:szCs w:val="21"/>
          <w:u w:val="single"/>
        </w:rPr>
      </w:pPr>
    </w:p>
    <w:p w14:paraId="37D4192E" w14:textId="77777777" w:rsidR="00807234" w:rsidRPr="000C589E" w:rsidRDefault="00807234" w:rsidP="00EC7A04">
      <w:pPr>
        <w:overflowPunct w:val="0"/>
        <w:autoSpaceDE w:val="0"/>
        <w:autoSpaceDN w:val="0"/>
        <w:adjustRightInd w:val="0"/>
        <w:spacing w:after="0" w:line="240" w:lineRule="auto"/>
        <w:ind w:right="-142"/>
        <w:jc w:val="both"/>
        <w:textAlignment w:val="baseline"/>
        <w:rPr>
          <w:rFonts w:asciiTheme="minorHAnsi" w:hAnsiTheme="minorHAnsi" w:cstheme="minorHAnsi"/>
          <w:b/>
          <w:sz w:val="21"/>
          <w:szCs w:val="21"/>
        </w:rPr>
      </w:pPr>
    </w:p>
    <w:p w14:paraId="5ED6BE58" w14:textId="77777777" w:rsidR="00807234" w:rsidRPr="000C589E" w:rsidRDefault="00807234" w:rsidP="00EC7A04">
      <w:pPr>
        <w:overflowPunct w:val="0"/>
        <w:autoSpaceDE w:val="0"/>
        <w:autoSpaceDN w:val="0"/>
        <w:adjustRightInd w:val="0"/>
        <w:spacing w:after="0" w:line="240" w:lineRule="auto"/>
        <w:ind w:right="-142"/>
        <w:jc w:val="both"/>
        <w:textAlignment w:val="baseline"/>
        <w:rPr>
          <w:rFonts w:asciiTheme="minorHAnsi" w:hAnsiTheme="minorHAnsi" w:cstheme="minorHAnsi"/>
          <w:b/>
          <w:sz w:val="21"/>
          <w:szCs w:val="21"/>
        </w:rPr>
      </w:pPr>
    </w:p>
    <w:p w14:paraId="6F511E7E" w14:textId="77777777" w:rsidR="00807234" w:rsidRPr="000C589E" w:rsidRDefault="00807234" w:rsidP="00EC7A04">
      <w:pPr>
        <w:overflowPunct w:val="0"/>
        <w:autoSpaceDE w:val="0"/>
        <w:autoSpaceDN w:val="0"/>
        <w:adjustRightInd w:val="0"/>
        <w:spacing w:after="0" w:line="240" w:lineRule="auto"/>
        <w:ind w:right="-142"/>
        <w:jc w:val="both"/>
        <w:textAlignment w:val="baseline"/>
        <w:rPr>
          <w:rFonts w:asciiTheme="minorHAnsi" w:hAnsiTheme="minorHAnsi" w:cstheme="minorHAnsi"/>
          <w:b/>
          <w:sz w:val="21"/>
          <w:szCs w:val="21"/>
        </w:rPr>
      </w:pPr>
    </w:p>
    <w:tbl>
      <w:tblPr>
        <w:tblW w:w="9499" w:type="dxa"/>
        <w:tblInd w:w="-1" w:type="dxa"/>
        <w:tblLayout w:type="fixed"/>
        <w:tblCellMar>
          <w:left w:w="70" w:type="dxa"/>
          <w:right w:w="70" w:type="dxa"/>
        </w:tblCellMar>
        <w:tblLook w:val="0000" w:firstRow="0" w:lastRow="0" w:firstColumn="0" w:lastColumn="0" w:noHBand="0" w:noVBand="0"/>
      </w:tblPr>
      <w:tblGrid>
        <w:gridCol w:w="3829"/>
        <w:gridCol w:w="5670"/>
      </w:tblGrid>
      <w:tr w:rsidR="00807234" w:rsidRPr="000C589E" w14:paraId="192C6A21" w14:textId="77777777" w:rsidTr="000C589E">
        <w:tc>
          <w:tcPr>
            <w:tcW w:w="3829" w:type="dxa"/>
          </w:tcPr>
          <w:p w14:paraId="160BB087" w14:textId="78E0159E" w:rsidR="00807234" w:rsidRPr="000C589E" w:rsidRDefault="0067529D" w:rsidP="00D97832">
            <w:pPr>
              <w:keepNext/>
              <w:spacing w:after="0" w:line="240" w:lineRule="auto"/>
              <w:ind w:right="-142"/>
              <w:jc w:val="center"/>
              <w:outlineLvl w:val="1"/>
              <w:rPr>
                <w:rFonts w:asciiTheme="minorHAnsi" w:hAnsiTheme="minorHAnsi" w:cstheme="minorHAnsi"/>
                <w:b/>
                <w:bCs/>
                <w:iCs/>
                <w:sz w:val="21"/>
                <w:szCs w:val="21"/>
              </w:rPr>
            </w:pPr>
            <w:r w:rsidRPr="000C589E">
              <w:rPr>
                <w:rFonts w:asciiTheme="minorHAnsi" w:hAnsiTheme="minorHAnsi" w:cstheme="minorHAnsi"/>
                <w:b/>
                <w:bCs/>
                <w:iCs/>
                <w:sz w:val="21"/>
                <w:szCs w:val="21"/>
              </w:rPr>
              <w:t>JOSÉ CARLOS PESTANA DA CUNHA</w:t>
            </w:r>
          </w:p>
        </w:tc>
        <w:tc>
          <w:tcPr>
            <w:tcW w:w="5670" w:type="dxa"/>
          </w:tcPr>
          <w:p w14:paraId="597FDC1F" w14:textId="54EB73AD" w:rsidR="00807234" w:rsidRPr="000C589E" w:rsidRDefault="0067529D" w:rsidP="00B021BB">
            <w:pPr>
              <w:overflowPunct w:val="0"/>
              <w:autoSpaceDE w:val="0"/>
              <w:autoSpaceDN w:val="0"/>
              <w:adjustRightInd w:val="0"/>
              <w:spacing w:after="0" w:line="240" w:lineRule="auto"/>
              <w:ind w:right="-142"/>
              <w:jc w:val="center"/>
              <w:textAlignment w:val="baseline"/>
              <w:rPr>
                <w:rFonts w:asciiTheme="minorHAnsi" w:hAnsiTheme="minorHAnsi" w:cstheme="minorHAnsi"/>
                <w:b/>
                <w:sz w:val="21"/>
                <w:szCs w:val="21"/>
              </w:rPr>
            </w:pPr>
            <w:r w:rsidRPr="000C589E">
              <w:rPr>
                <w:rFonts w:asciiTheme="minorHAnsi" w:hAnsiTheme="minorHAnsi" w:cstheme="minorHAnsi"/>
                <w:b/>
                <w:bCs/>
                <w:iCs/>
                <w:sz w:val="21"/>
                <w:szCs w:val="21"/>
              </w:rPr>
              <w:t>TIAGO DA SILVA CANGUÇU</w:t>
            </w:r>
          </w:p>
        </w:tc>
      </w:tr>
      <w:tr w:rsidR="00807234" w:rsidRPr="000C589E" w14:paraId="5B459078" w14:textId="77777777" w:rsidTr="000C589E">
        <w:tc>
          <w:tcPr>
            <w:tcW w:w="3829" w:type="dxa"/>
          </w:tcPr>
          <w:p w14:paraId="57F037CC" w14:textId="3413BFA9" w:rsidR="00807234" w:rsidRPr="000C589E" w:rsidRDefault="0067529D" w:rsidP="00D97832">
            <w:pPr>
              <w:overflowPunct w:val="0"/>
              <w:autoSpaceDE w:val="0"/>
              <w:autoSpaceDN w:val="0"/>
              <w:adjustRightInd w:val="0"/>
              <w:spacing w:after="0" w:line="240" w:lineRule="auto"/>
              <w:ind w:right="-142"/>
              <w:jc w:val="center"/>
              <w:textAlignment w:val="baseline"/>
              <w:rPr>
                <w:rFonts w:asciiTheme="minorHAnsi" w:hAnsiTheme="minorHAnsi" w:cstheme="minorHAnsi"/>
                <w:b/>
                <w:bCs/>
                <w:sz w:val="21"/>
                <w:szCs w:val="21"/>
              </w:rPr>
            </w:pPr>
            <w:r w:rsidRPr="000C589E">
              <w:rPr>
                <w:rFonts w:asciiTheme="minorHAnsi" w:hAnsiTheme="minorHAnsi" w:cstheme="minorHAnsi"/>
                <w:b/>
                <w:bCs/>
                <w:sz w:val="21"/>
                <w:szCs w:val="21"/>
              </w:rPr>
              <w:t>Secretário Geral</w:t>
            </w:r>
          </w:p>
        </w:tc>
        <w:tc>
          <w:tcPr>
            <w:tcW w:w="5670" w:type="dxa"/>
          </w:tcPr>
          <w:p w14:paraId="359975B6" w14:textId="5ECE67B8" w:rsidR="00807234" w:rsidRPr="000C589E" w:rsidRDefault="0067529D" w:rsidP="00B021BB">
            <w:pPr>
              <w:overflowPunct w:val="0"/>
              <w:autoSpaceDE w:val="0"/>
              <w:autoSpaceDN w:val="0"/>
              <w:adjustRightInd w:val="0"/>
              <w:spacing w:after="0" w:line="240" w:lineRule="auto"/>
              <w:ind w:right="-142"/>
              <w:jc w:val="center"/>
              <w:textAlignment w:val="baseline"/>
              <w:rPr>
                <w:rFonts w:asciiTheme="minorHAnsi" w:hAnsiTheme="minorHAnsi" w:cstheme="minorHAnsi"/>
                <w:b/>
                <w:bCs/>
                <w:sz w:val="21"/>
                <w:szCs w:val="21"/>
              </w:rPr>
            </w:pPr>
            <w:r w:rsidRPr="000C589E">
              <w:rPr>
                <w:rFonts w:asciiTheme="minorHAnsi" w:hAnsiTheme="minorHAnsi" w:cstheme="minorHAnsi"/>
                <w:b/>
                <w:bCs/>
                <w:sz w:val="21"/>
                <w:szCs w:val="21"/>
              </w:rPr>
              <w:t>Agente Administrativo</w:t>
            </w:r>
          </w:p>
        </w:tc>
      </w:tr>
    </w:tbl>
    <w:p w14:paraId="54A2DBC7" w14:textId="77777777" w:rsidR="00BF2F93" w:rsidRPr="000C589E" w:rsidRDefault="00BF2F93" w:rsidP="00EC7A04">
      <w:pPr>
        <w:ind w:right="-142"/>
        <w:rPr>
          <w:rFonts w:asciiTheme="minorHAnsi" w:hAnsiTheme="minorHAnsi" w:cstheme="minorHAnsi"/>
          <w:sz w:val="21"/>
          <w:szCs w:val="21"/>
        </w:rPr>
      </w:pPr>
    </w:p>
    <w:sectPr w:rsidR="00BF2F93" w:rsidRPr="000C589E" w:rsidSect="000C589E">
      <w:headerReference w:type="default" r:id="rId6"/>
      <w:footerReference w:type="even" r:id="rId7"/>
      <w:footerReference w:type="default" r:id="rId8"/>
      <w:headerReference w:type="first" r:id="rId9"/>
      <w:footerReference w:type="first" r:id="rId10"/>
      <w:pgSz w:w="11907" w:h="16840" w:code="9"/>
      <w:pgMar w:top="1644" w:right="1134" w:bottom="851" w:left="1701" w:header="397" w:footer="113"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42BAD" w14:textId="77777777" w:rsidR="00F308DE" w:rsidRDefault="00F308DE">
      <w:pPr>
        <w:spacing w:after="0" w:line="240" w:lineRule="auto"/>
      </w:pPr>
      <w:r>
        <w:separator/>
      </w:r>
    </w:p>
  </w:endnote>
  <w:endnote w:type="continuationSeparator" w:id="0">
    <w:p w14:paraId="32FAADD8" w14:textId="77777777" w:rsidR="00F308DE" w:rsidRDefault="00F30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D9785" w14:textId="77777777" w:rsidR="006B568D" w:rsidRDefault="00AB185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15A76A7" w14:textId="77777777" w:rsidR="006B568D" w:rsidRDefault="00F308DE">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97C3B" w14:textId="77777777" w:rsidR="006B568D" w:rsidRDefault="00AB185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2F4F92F1" w14:textId="77777777" w:rsidR="005C227E" w:rsidRDefault="005C227E" w:rsidP="005C227E">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1AC4E12C" w14:textId="77777777" w:rsidR="005C227E" w:rsidRDefault="005C227E" w:rsidP="005C227E">
    <w:pPr>
      <w:pStyle w:val="Rodap"/>
      <w:jc w:val="center"/>
    </w:pPr>
    <w:r>
      <w:rPr>
        <w:rFonts w:ascii="Book Antiqua" w:hAnsi="Book Antiqua"/>
        <w:b/>
        <w:sz w:val="16"/>
        <w:szCs w:val="16"/>
      </w:rPr>
      <w:t xml:space="preserve">    CNPJ: 81.478.133/0001-70 – e-mail: </w:t>
    </w:r>
    <w:hyperlink r:id="rId1" w:history="1">
      <w:r w:rsidRPr="00B653B7">
        <w:rPr>
          <w:rStyle w:val="Hyperlink"/>
          <w:rFonts w:ascii="Book Antiqua" w:hAnsi="Book Antiqua"/>
          <w:b/>
          <w:sz w:val="16"/>
          <w:szCs w:val="16"/>
        </w:rPr>
        <w:t>compras@perola.pr.gov.br</w:t>
      </w:r>
    </w:hyperlink>
    <w:r>
      <w:rPr>
        <w:rFonts w:ascii="Book Antiqua" w:hAnsi="Book Antiqua"/>
        <w:b/>
        <w:sz w:val="16"/>
        <w:szCs w:val="16"/>
      </w:rPr>
      <w:t xml:space="preserve"> </w:t>
    </w:r>
  </w:p>
  <w:p w14:paraId="0DFF229D" w14:textId="77777777" w:rsidR="006B568D" w:rsidRDefault="00F308DE">
    <w:pPr>
      <w:tabs>
        <w:tab w:val="left" w:pos="288"/>
        <w:tab w:val="left" w:pos="1008"/>
        <w:tab w:val="center" w:pos="4608"/>
      </w:tabs>
      <w:ind w:right="360"/>
      <w:jc w:val="right"/>
      <w:rPr>
        <w:rFonts w:ascii="Courier" w:hAnsi="Courier"/>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2B1AC" w14:textId="77777777" w:rsidR="00856766" w:rsidRDefault="00AB1852" w:rsidP="00856766">
    <w:pPr>
      <w:pStyle w:val="Rodap"/>
      <w:ind w:right="360"/>
      <w:jc w:val="center"/>
      <w:rPr>
        <w:rFonts w:ascii="Book Antiqua" w:hAnsi="Book Antiqua"/>
        <w:b/>
        <w:sz w:val="16"/>
        <w:szCs w:val="16"/>
      </w:rPr>
    </w:pPr>
    <w:r>
      <w:rPr>
        <w:rFonts w:ascii="Book Antiqua" w:hAnsi="Book Antiqua"/>
        <w:b/>
        <w:sz w:val="16"/>
        <w:szCs w:val="16"/>
      </w:rPr>
      <w:t xml:space="preserve">AVENIDA DONA PÉROLA BYINGTON, </w:t>
    </w:r>
    <w:r w:rsidR="00EC4B9A">
      <w:rPr>
        <w:rFonts w:ascii="Book Antiqua" w:hAnsi="Book Antiqua"/>
        <w:b/>
        <w:sz w:val="16"/>
        <w:szCs w:val="16"/>
      </w:rPr>
      <w:t xml:space="preserve">Nº </w:t>
    </w:r>
    <w:r>
      <w:rPr>
        <w:rFonts w:ascii="Book Antiqua" w:hAnsi="Book Antiqua"/>
        <w:b/>
        <w:sz w:val="16"/>
        <w:szCs w:val="16"/>
      </w:rPr>
      <w:t>1800     –     CEP</w:t>
    </w:r>
    <w:r w:rsidR="00EC4B9A">
      <w:rPr>
        <w:rFonts w:ascii="Book Antiqua" w:hAnsi="Book Antiqua"/>
        <w:b/>
        <w:sz w:val="16"/>
        <w:szCs w:val="16"/>
      </w:rPr>
      <w:t>:</w:t>
    </w:r>
    <w:r>
      <w:rPr>
        <w:rFonts w:ascii="Book Antiqua" w:hAnsi="Book Antiqua"/>
        <w:b/>
        <w:sz w:val="16"/>
        <w:szCs w:val="16"/>
      </w:rPr>
      <w:t xml:space="preserve"> 87</w:t>
    </w:r>
    <w:r w:rsidR="00EC4B9A">
      <w:rPr>
        <w:rFonts w:ascii="Book Antiqua" w:hAnsi="Book Antiqua"/>
        <w:b/>
        <w:sz w:val="16"/>
        <w:szCs w:val="16"/>
      </w:rPr>
      <w:t>.</w:t>
    </w:r>
    <w:r>
      <w:rPr>
        <w:rFonts w:ascii="Book Antiqua" w:hAnsi="Book Antiqua"/>
        <w:b/>
        <w:sz w:val="16"/>
        <w:szCs w:val="16"/>
      </w:rPr>
      <w:t>540-000 – Fone</w:t>
    </w:r>
    <w:r w:rsidR="00EC4B9A">
      <w:rPr>
        <w:rFonts w:ascii="Book Antiqua" w:hAnsi="Book Antiqua"/>
        <w:b/>
        <w:sz w:val="16"/>
        <w:szCs w:val="16"/>
      </w:rPr>
      <w:t>/Fax</w:t>
    </w:r>
    <w:r>
      <w:rPr>
        <w:rFonts w:ascii="Book Antiqua" w:hAnsi="Book Antiqua"/>
        <w:b/>
        <w:sz w:val="16"/>
        <w:szCs w:val="16"/>
      </w:rPr>
      <w:t>: (44) 3636-8300.</w:t>
    </w:r>
  </w:p>
  <w:p w14:paraId="28D70740" w14:textId="77777777" w:rsidR="00856766" w:rsidRDefault="00AB1852" w:rsidP="00233CE0">
    <w:pPr>
      <w:pStyle w:val="Rodap"/>
      <w:jc w:val="center"/>
    </w:pPr>
    <w:r>
      <w:rPr>
        <w:rFonts w:ascii="Book Antiqua" w:hAnsi="Book Antiqua"/>
        <w:b/>
        <w:sz w:val="16"/>
        <w:szCs w:val="16"/>
      </w:rPr>
      <w:t xml:space="preserve">    CNPJ: 81.478.133/0001-70 </w:t>
    </w:r>
    <w:r w:rsidR="00EC4B9A">
      <w:rPr>
        <w:rFonts w:ascii="Book Antiqua" w:hAnsi="Book Antiqua"/>
        <w:b/>
        <w:sz w:val="16"/>
        <w:szCs w:val="16"/>
      </w:rPr>
      <w:t>–</w:t>
    </w:r>
    <w:r>
      <w:rPr>
        <w:rFonts w:ascii="Book Antiqua" w:hAnsi="Book Antiqua"/>
        <w:b/>
        <w:sz w:val="16"/>
        <w:szCs w:val="16"/>
      </w:rPr>
      <w:t xml:space="preserve"> </w:t>
    </w:r>
    <w:r w:rsidR="00EC4B9A">
      <w:rPr>
        <w:rFonts w:ascii="Book Antiqua" w:hAnsi="Book Antiqua"/>
        <w:b/>
        <w:sz w:val="16"/>
        <w:szCs w:val="16"/>
      </w:rPr>
      <w:t>e-</w:t>
    </w:r>
    <w:r>
      <w:rPr>
        <w:rFonts w:ascii="Book Antiqua" w:hAnsi="Book Antiqua"/>
        <w:b/>
        <w:sz w:val="16"/>
        <w:szCs w:val="16"/>
      </w:rPr>
      <w:t xml:space="preserve">mail: </w:t>
    </w:r>
    <w:hyperlink r:id="rId1" w:history="1">
      <w:r w:rsidR="00EC4B9A" w:rsidRPr="00B653B7">
        <w:rPr>
          <w:rStyle w:val="Hyperlink"/>
          <w:rFonts w:ascii="Book Antiqua" w:hAnsi="Book Antiqua"/>
          <w:b/>
          <w:sz w:val="16"/>
          <w:szCs w:val="16"/>
        </w:rPr>
        <w:t>compras@perola.pr.gov.br</w:t>
      </w:r>
    </w:hyperlink>
    <w:r w:rsidR="00EC4B9A">
      <w:rPr>
        <w:rFonts w:ascii="Book Antiqua" w:hAnsi="Book Antiqua"/>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B2FEC" w14:textId="77777777" w:rsidR="00F308DE" w:rsidRDefault="00F308DE">
      <w:pPr>
        <w:spacing w:after="0" w:line="240" w:lineRule="auto"/>
      </w:pPr>
      <w:r>
        <w:separator/>
      </w:r>
    </w:p>
  </w:footnote>
  <w:footnote w:type="continuationSeparator" w:id="0">
    <w:p w14:paraId="226925EC" w14:textId="77777777" w:rsidR="00F308DE" w:rsidRDefault="00F308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08E3B" w14:textId="16E8FD4A" w:rsidR="00856766" w:rsidRDefault="00D97832" w:rsidP="00D97832">
    <w:pPr>
      <w:pStyle w:val="Cabealho"/>
      <w:jc w:val="center"/>
    </w:pPr>
    <w:r w:rsidRPr="00444D7B">
      <w:rPr>
        <w:rFonts w:ascii="Calibri" w:hAnsi="Calibri" w:cs="Calibri"/>
        <w:b/>
        <w:noProof/>
        <w:color w:val="333399"/>
        <w:sz w:val="32"/>
        <w:szCs w:val="32"/>
      </w:rPr>
      <w:drawing>
        <wp:inline distT="0" distB="0" distL="0" distR="0" wp14:anchorId="0349BB88" wp14:editId="3EABF3FF">
          <wp:extent cx="2078990" cy="703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74CD1" w14:textId="07AAA27A" w:rsidR="006B568D" w:rsidRDefault="00FE262B" w:rsidP="00FE262B">
    <w:pPr>
      <w:pStyle w:val="Cabealho"/>
      <w:jc w:val="center"/>
    </w:pPr>
    <w:r w:rsidRPr="00444D7B">
      <w:rPr>
        <w:rFonts w:ascii="Calibri" w:hAnsi="Calibri" w:cs="Calibri"/>
        <w:b/>
        <w:noProof/>
        <w:color w:val="333399"/>
        <w:sz w:val="32"/>
        <w:szCs w:val="32"/>
      </w:rPr>
      <w:drawing>
        <wp:inline distT="0" distB="0" distL="0" distR="0" wp14:anchorId="3827C516" wp14:editId="68C0C19E">
          <wp:extent cx="2078990" cy="70358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852"/>
    <w:rsid w:val="00014878"/>
    <w:rsid w:val="000C589E"/>
    <w:rsid w:val="000D5BB4"/>
    <w:rsid w:val="000F06ED"/>
    <w:rsid w:val="0010774C"/>
    <w:rsid w:val="001456BB"/>
    <w:rsid w:val="00183F00"/>
    <w:rsid w:val="00222259"/>
    <w:rsid w:val="00267440"/>
    <w:rsid w:val="00272F9C"/>
    <w:rsid w:val="00361D75"/>
    <w:rsid w:val="003956ED"/>
    <w:rsid w:val="003C3372"/>
    <w:rsid w:val="003F1A0C"/>
    <w:rsid w:val="004047B0"/>
    <w:rsid w:val="00440A36"/>
    <w:rsid w:val="00451002"/>
    <w:rsid w:val="00485CA0"/>
    <w:rsid w:val="004A133F"/>
    <w:rsid w:val="004D532B"/>
    <w:rsid w:val="004D759C"/>
    <w:rsid w:val="00563329"/>
    <w:rsid w:val="00581295"/>
    <w:rsid w:val="005C227E"/>
    <w:rsid w:val="005C55D8"/>
    <w:rsid w:val="005F5C58"/>
    <w:rsid w:val="00637C7B"/>
    <w:rsid w:val="006652A3"/>
    <w:rsid w:val="0067529D"/>
    <w:rsid w:val="00690C58"/>
    <w:rsid w:val="006A1D96"/>
    <w:rsid w:val="006D0FFF"/>
    <w:rsid w:val="006E0D90"/>
    <w:rsid w:val="006F54F8"/>
    <w:rsid w:val="006F7170"/>
    <w:rsid w:val="00801C3C"/>
    <w:rsid w:val="00807234"/>
    <w:rsid w:val="009022E8"/>
    <w:rsid w:val="0091075F"/>
    <w:rsid w:val="0092712F"/>
    <w:rsid w:val="00961AFD"/>
    <w:rsid w:val="009652DD"/>
    <w:rsid w:val="00966E1B"/>
    <w:rsid w:val="00985BFA"/>
    <w:rsid w:val="00AB1852"/>
    <w:rsid w:val="00B021BB"/>
    <w:rsid w:val="00B0677A"/>
    <w:rsid w:val="00B51101"/>
    <w:rsid w:val="00B662C3"/>
    <w:rsid w:val="00BF2F93"/>
    <w:rsid w:val="00C81953"/>
    <w:rsid w:val="00CE1CEC"/>
    <w:rsid w:val="00D97832"/>
    <w:rsid w:val="00E9521A"/>
    <w:rsid w:val="00EC4B9A"/>
    <w:rsid w:val="00EC7A04"/>
    <w:rsid w:val="00EE3A84"/>
    <w:rsid w:val="00EF4A6A"/>
    <w:rsid w:val="00EF63BB"/>
    <w:rsid w:val="00F308DE"/>
    <w:rsid w:val="00F41D42"/>
    <w:rsid w:val="00FE26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64C83"/>
  <w15:chartTrackingRefBased/>
  <w15:docId w15:val="{50B099F9-0E5A-465D-AA60-21ED4CCC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semiHidden/>
    <w:unhideWhenUsed/>
    <w:rsid w:val="00AB1852"/>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AB1852"/>
    <w:rPr>
      <w:rFonts w:ascii="Times New Roman" w:hAnsi="Times New Roman" w:cs="Times New Roman"/>
      <w:sz w:val="20"/>
    </w:rPr>
  </w:style>
  <w:style w:type="character" w:styleId="Nmerodepgina">
    <w:name w:val="page number"/>
    <w:basedOn w:val="Fontepargpadro"/>
    <w:rsid w:val="00AB1852"/>
  </w:style>
  <w:style w:type="paragraph" w:styleId="Cabealho">
    <w:name w:val="header"/>
    <w:basedOn w:val="Normal"/>
    <w:link w:val="CabealhoChar"/>
    <w:rsid w:val="00AB1852"/>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AB1852"/>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EC4B9A"/>
    <w:rPr>
      <w:color w:val="0563C1" w:themeColor="hyperlink"/>
      <w:u w:val="single"/>
    </w:rPr>
  </w:style>
  <w:style w:type="character" w:styleId="MenoPendente">
    <w:name w:val="Unresolved Mention"/>
    <w:basedOn w:val="Fontepargpadro"/>
    <w:uiPriority w:val="99"/>
    <w:semiHidden/>
    <w:unhideWhenUsed/>
    <w:rsid w:val="00EC4B9A"/>
    <w:rPr>
      <w:color w:val="605E5C"/>
      <w:shd w:val="clear" w:color="auto" w:fill="E1DFDD"/>
    </w:rPr>
  </w:style>
  <w:style w:type="character" w:styleId="Refdecomentrio">
    <w:name w:val="annotation reference"/>
    <w:basedOn w:val="Fontepargpadro"/>
    <w:uiPriority w:val="99"/>
    <w:semiHidden/>
    <w:unhideWhenUsed/>
    <w:rsid w:val="003C3372"/>
    <w:rPr>
      <w:sz w:val="16"/>
      <w:szCs w:val="16"/>
    </w:rPr>
  </w:style>
  <w:style w:type="paragraph" w:styleId="Textodecomentrio">
    <w:name w:val="annotation text"/>
    <w:basedOn w:val="Normal"/>
    <w:link w:val="TextodecomentrioChar"/>
    <w:uiPriority w:val="99"/>
    <w:semiHidden/>
    <w:unhideWhenUsed/>
    <w:rsid w:val="003C3372"/>
    <w:pPr>
      <w:spacing w:line="240" w:lineRule="auto"/>
    </w:pPr>
    <w:rPr>
      <w:szCs w:val="20"/>
    </w:rPr>
  </w:style>
  <w:style w:type="character" w:customStyle="1" w:styleId="TextodecomentrioChar">
    <w:name w:val="Texto de comentário Char"/>
    <w:basedOn w:val="Fontepargpadro"/>
    <w:link w:val="Textodecomentrio"/>
    <w:uiPriority w:val="99"/>
    <w:semiHidden/>
    <w:rsid w:val="003C3372"/>
    <w:rPr>
      <w:rFonts w:ascii="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3C3372"/>
    <w:rPr>
      <w:b/>
      <w:bCs/>
    </w:rPr>
  </w:style>
  <w:style w:type="character" w:customStyle="1" w:styleId="AssuntodocomentrioChar">
    <w:name w:val="Assunto do comentário Char"/>
    <w:basedOn w:val="TextodecomentrioChar"/>
    <w:link w:val="Assuntodocomentrio"/>
    <w:uiPriority w:val="99"/>
    <w:semiHidden/>
    <w:rsid w:val="003C3372"/>
    <w:rPr>
      <w:rFonts w:ascii="Times New Roman" w:hAnsi="Times New Roman" w:cs="Times New Roman"/>
      <w:b/>
      <w:bCs/>
      <w:sz w:val="20"/>
      <w:szCs w:val="20"/>
    </w:rPr>
  </w:style>
  <w:style w:type="character" w:customStyle="1" w:styleId="st1">
    <w:name w:val="st1"/>
    <w:basedOn w:val="Fontepargpadro"/>
    <w:rsid w:val="006D0FFF"/>
  </w:style>
  <w:style w:type="paragraph" w:styleId="SemEspaamento">
    <w:name w:val="No Spacing"/>
    <w:uiPriority w:val="1"/>
    <w:qFormat/>
    <w:rsid w:val="006D0FFF"/>
    <w:pPr>
      <w:spacing w:after="0" w:line="240" w:lineRule="auto"/>
    </w:pPr>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81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1</Pages>
  <Words>1408</Words>
  <Characters>7607</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73</cp:revision>
  <cp:lastPrinted>2023-05-30T18:54:00Z</cp:lastPrinted>
  <dcterms:created xsi:type="dcterms:W3CDTF">2019-11-14T17:23:00Z</dcterms:created>
  <dcterms:modified xsi:type="dcterms:W3CDTF">2023-05-30T18:55:00Z</dcterms:modified>
</cp:coreProperties>
</file>