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22222" w14:textId="77777777" w:rsidR="008E6AB9" w:rsidRPr="00044B30" w:rsidRDefault="008E6AB9" w:rsidP="00353776">
      <w:pPr>
        <w:tabs>
          <w:tab w:val="left" w:pos="8647"/>
        </w:tabs>
        <w:spacing w:after="0" w:line="240" w:lineRule="exact"/>
        <w:jc w:val="both"/>
        <w:rPr>
          <w:rFonts w:asciiTheme="minorHAnsi" w:hAnsiTheme="minorHAnsi" w:cstheme="minorHAnsi"/>
          <w:sz w:val="20"/>
          <w:szCs w:val="20"/>
        </w:rPr>
      </w:pPr>
    </w:p>
    <w:p w14:paraId="02E640C5" w14:textId="77777777" w:rsidR="00767D6E" w:rsidRPr="00044B30" w:rsidRDefault="00767D6E" w:rsidP="00751251">
      <w:pPr>
        <w:tabs>
          <w:tab w:val="left" w:pos="8647"/>
        </w:tabs>
        <w:spacing w:after="0" w:line="240" w:lineRule="exact"/>
        <w:ind w:left="2124" w:firstLine="708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E34569C" w14:textId="17ECD544" w:rsidR="005733BC" w:rsidRPr="00044B30" w:rsidRDefault="0092046A" w:rsidP="00751251">
      <w:pPr>
        <w:tabs>
          <w:tab w:val="left" w:pos="8647"/>
        </w:tabs>
        <w:spacing w:after="0" w:line="240" w:lineRule="exact"/>
        <w:ind w:left="2124"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44B30">
        <w:rPr>
          <w:rFonts w:asciiTheme="minorHAnsi" w:hAnsiTheme="minorHAnsi" w:cstheme="minorHAnsi"/>
          <w:b/>
          <w:sz w:val="20"/>
          <w:szCs w:val="20"/>
        </w:rPr>
        <w:t>DECRETO Nº</w:t>
      </w:r>
      <w:r w:rsidR="0082129A" w:rsidRPr="00044B30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E11FF0" w:rsidRPr="00044B30">
        <w:rPr>
          <w:rFonts w:asciiTheme="minorHAnsi" w:hAnsiTheme="minorHAnsi" w:cstheme="minorHAnsi"/>
          <w:b/>
          <w:sz w:val="20"/>
          <w:szCs w:val="20"/>
        </w:rPr>
        <w:t>0</w:t>
      </w:r>
      <w:r w:rsidR="00AC1F3F">
        <w:rPr>
          <w:rFonts w:asciiTheme="minorHAnsi" w:hAnsiTheme="minorHAnsi" w:cstheme="minorHAnsi"/>
          <w:b/>
          <w:sz w:val="20"/>
          <w:szCs w:val="20"/>
        </w:rPr>
        <w:t>99</w:t>
      </w:r>
      <w:r w:rsidR="009B55F1" w:rsidRPr="00044B30">
        <w:rPr>
          <w:rFonts w:asciiTheme="minorHAnsi" w:hAnsiTheme="minorHAnsi" w:cstheme="minorHAnsi"/>
          <w:b/>
          <w:sz w:val="20"/>
          <w:szCs w:val="20"/>
        </w:rPr>
        <w:t xml:space="preserve">, DE </w:t>
      </w:r>
      <w:r w:rsidR="00E11FF0" w:rsidRPr="00044B30">
        <w:rPr>
          <w:rFonts w:asciiTheme="minorHAnsi" w:hAnsiTheme="minorHAnsi" w:cstheme="minorHAnsi"/>
          <w:b/>
          <w:sz w:val="20"/>
          <w:szCs w:val="20"/>
        </w:rPr>
        <w:t>2</w:t>
      </w:r>
      <w:r w:rsidR="00AC1F3F">
        <w:rPr>
          <w:rFonts w:asciiTheme="minorHAnsi" w:hAnsiTheme="minorHAnsi" w:cstheme="minorHAnsi"/>
          <w:b/>
          <w:sz w:val="20"/>
          <w:szCs w:val="20"/>
        </w:rPr>
        <w:t>3</w:t>
      </w:r>
      <w:r w:rsidR="004F4D39" w:rsidRPr="00044B30">
        <w:rPr>
          <w:rFonts w:asciiTheme="minorHAnsi" w:hAnsiTheme="minorHAnsi" w:cstheme="minorHAnsi"/>
          <w:b/>
          <w:sz w:val="20"/>
          <w:szCs w:val="20"/>
        </w:rPr>
        <w:t xml:space="preserve"> DE </w:t>
      </w:r>
      <w:r w:rsidR="00AC1F3F">
        <w:rPr>
          <w:rFonts w:asciiTheme="minorHAnsi" w:hAnsiTheme="minorHAnsi" w:cstheme="minorHAnsi"/>
          <w:b/>
          <w:sz w:val="20"/>
          <w:szCs w:val="20"/>
        </w:rPr>
        <w:t>ABRIL</w:t>
      </w:r>
      <w:r w:rsidR="004F4D39" w:rsidRPr="00044B30">
        <w:rPr>
          <w:rFonts w:asciiTheme="minorHAnsi" w:hAnsiTheme="minorHAnsi" w:cstheme="minorHAnsi"/>
          <w:b/>
          <w:sz w:val="20"/>
          <w:szCs w:val="20"/>
        </w:rPr>
        <w:t xml:space="preserve"> DE 20</w:t>
      </w:r>
      <w:r w:rsidR="00762F01" w:rsidRPr="00044B30">
        <w:rPr>
          <w:rFonts w:asciiTheme="minorHAnsi" w:hAnsiTheme="minorHAnsi" w:cstheme="minorHAnsi"/>
          <w:b/>
          <w:sz w:val="20"/>
          <w:szCs w:val="20"/>
        </w:rPr>
        <w:t>2</w:t>
      </w:r>
      <w:r w:rsidR="00E11FF0" w:rsidRPr="00044B30">
        <w:rPr>
          <w:rFonts w:asciiTheme="minorHAnsi" w:hAnsiTheme="minorHAnsi" w:cstheme="minorHAnsi"/>
          <w:b/>
          <w:sz w:val="20"/>
          <w:szCs w:val="20"/>
        </w:rPr>
        <w:t>6</w:t>
      </w:r>
      <w:r w:rsidR="004F4D39" w:rsidRPr="00044B30">
        <w:rPr>
          <w:rFonts w:asciiTheme="minorHAnsi" w:hAnsiTheme="minorHAnsi" w:cstheme="minorHAnsi"/>
          <w:b/>
          <w:sz w:val="20"/>
          <w:szCs w:val="20"/>
        </w:rPr>
        <w:t>.</w:t>
      </w:r>
    </w:p>
    <w:p w14:paraId="58EB537F" w14:textId="77777777" w:rsidR="0087349B" w:rsidRPr="00044B30" w:rsidRDefault="0087349B" w:rsidP="004C33D6">
      <w:pPr>
        <w:tabs>
          <w:tab w:val="left" w:pos="142"/>
          <w:tab w:val="left" w:pos="284"/>
          <w:tab w:val="left" w:pos="567"/>
          <w:tab w:val="left" w:pos="709"/>
          <w:tab w:val="left" w:pos="851"/>
          <w:tab w:val="left" w:pos="2835"/>
          <w:tab w:val="left" w:pos="5954"/>
          <w:tab w:val="left" w:pos="7088"/>
          <w:tab w:val="left" w:pos="7513"/>
          <w:tab w:val="left" w:pos="8222"/>
          <w:tab w:val="left" w:pos="8647"/>
        </w:tabs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56EF0B26" w14:textId="01435D8B" w:rsidR="008E6AB9" w:rsidRPr="00044B30" w:rsidRDefault="00AB2274" w:rsidP="004C33D6">
      <w:pPr>
        <w:tabs>
          <w:tab w:val="left" w:pos="142"/>
          <w:tab w:val="left" w:pos="284"/>
          <w:tab w:val="left" w:pos="567"/>
          <w:tab w:val="left" w:pos="709"/>
          <w:tab w:val="left" w:pos="851"/>
          <w:tab w:val="left" w:pos="2835"/>
          <w:tab w:val="left" w:pos="5954"/>
          <w:tab w:val="left" w:pos="7088"/>
          <w:tab w:val="left" w:pos="7513"/>
          <w:tab w:val="left" w:pos="8222"/>
          <w:tab w:val="left" w:pos="8647"/>
        </w:tabs>
        <w:spacing w:after="0"/>
        <w:ind w:left="2835"/>
        <w:jc w:val="both"/>
        <w:rPr>
          <w:rFonts w:asciiTheme="minorHAnsi" w:hAnsiTheme="minorHAnsi" w:cstheme="minorHAnsi"/>
          <w:i/>
          <w:sz w:val="20"/>
          <w:szCs w:val="20"/>
        </w:rPr>
      </w:pPr>
      <w:r w:rsidRPr="00044B30">
        <w:rPr>
          <w:rFonts w:asciiTheme="minorHAnsi" w:hAnsiTheme="minorHAnsi" w:cstheme="minorHAnsi"/>
          <w:sz w:val="20"/>
          <w:szCs w:val="20"/>
        </w:rPr>
        <w:t xml:space="preserve">Súmula: </w:t>
      </w:r>
      <w:r w:rsidR="00FE0453" w:rsidRPr="00044B30">
        <w:rPr>
          <w:rFonts w:asciiTheme="minorHAnsi" w:hAnsiTheme="minorHAnsi" w:cstheme="minorHAnsi"/>
          <w:i/>
          <w:sz w:val="20"/>
          <w:szCs w:val="20"/>
        </w:rPr>
        <w:t>Dispõe sobre o cancelamento de</w:t>
      </w:r>
      <w:r w:rsidR="0087349B" w:rsidRPr="00044B30">
        <w:rPr>
          <w:rFonts w:asciiTheme="minorHAnsi" w:hAnsiTheme="minorHAnsi" w:cstheme="minorHAnsi"/>
          <w:i/>
          <w:sz w:val="20"/>
          <w:szCs w:val="20"/>
        </w:rPr>
        <w:t xml:space="preserve"> empenho</w:t>
      </w:r>
      <w:r w:rsidR="00432AD6" w:rsidRPr="00044B30">
        <w:rPr>
          <w:rFonts w:asciiTheme="minorHAnsi" w:hAnsiTheme="minorHAnsi" w:cstheme="minorHAnsi"/>
          <w:i/>
          <w:sz w:val="20"/>
          <w:szCs w:val="20"/>
        </w:rPr>
        <w:t>s</w:t>
      </w:r>
      <w:r w:rsidR="004B46C4" w:rsidRPr="00044B30">
        <w:rPr>
          <w:rFonts w:asciiTheme="minorHAnsi" w:hAnsiTheme="minorHAnsi" w:cstheme="minorHAnsi"/>
          <w:i/>
          <w:sz w:val="20"/>
          <w:szCs w:val="20"/>
        </w:rPr>
        <w:t xml:space="preserve"> inscritos em</w:t>
      </w:r>
      <w:r w:rsidR="00FE0453" w:rsidRPr="00044B30">
        <w:rPr>
          <w:rFonts w:asciiTheme="minorHAnsi" w:hAnsiTheme="minorHAnsi" w:cstheme="minorHAnsi"/>
          <w:i/>
          <w:sz w:val="20"/>
          <w:szCs w:val="20"/>
        </w:rPr>
        <w:t xml:space="preserve"> resto</w:t>
      </w:r>
      <w:r w:rsidR="0087349B" w:rsidRPr="00044B30">
        <w:rPr>
          <w:rFonts w:asciiTheme="minorHAnsi" w:hAnsiTheme="minorHAnsi" w:cstheme="minorHAnsi"/>
          <w:i/>
          <w:sz w:val="20"/>
          <w:szCs w:val="20"/>
        </w:rPr>
        <w:t>s</w:t>
      </w:r>
      <w:r w:rsidR="00FE0453" w:rsidRPr="00044B30">
        <w:rPr>
          <w:rFonts w:asciiTheme="minorHAnsi" w:hAnsiTheme="minorHAnsi" w:cstheme="minorHAnsi"/>
          <w:i/>
          <w:sz w:val="20"/>
          <w:szCs w:val="20"/>
        </w:rPr>
        <w:t xml:space="preserve"> a pagar</w:t>
      </w:r>
      <w:r w:rsidR="00C5347E" w:rsidRPr="00044B30">
        <w:rPr>
          <w:rFonts w:asciiTheme="minorHAnsi" w:hAnsiTheme="minorHAnsi" w:cstheme="minorHAnsi"/>
          <w:i/>
          <w:sz w:val="20"/>
          <w:szCs w:val="20"/>
        </w:rPr>
        <w:t xml:space="preserve"> não</w:t>
      </w:r>
      <w:r w:rsidR="009B55F1" w:rsidRPr="00044B30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385F9B" w:rsidRPr="00044B30">
        <w:rPr>
          <w:rFonts w:asciiTheme="minorHAnsi" w:hAnsiTheme="minorHAnsi" w:cstheme="minorHAnsi"/>
          <w:i/>
          <w:sz w:val="20"/>
          <w:szCs w:val="20"/>
        </w:rPr>
        <w:t>p</w:t>
      </w:r>
      <w:r w:rsidR="00FE0453" w:rsidRPr="00044B30">
        <w:rPr>
          <w:rFonts w:asciiTheme="minorHAnsi" w:hAnsiTheme="minorHAnsi" w:cstheme="minorHAnsi"/>
          <w:i/>
          <w:sz w:val="20"/>
          <w:szCs w:val="20"/>
        </w:rPr>
        <w:t>rocessado</w:t>
      </w:r>
      <w:r w:rsidR="007F047D" w:rsidRPr="00044B30">
        <w:rPr>
          <w:rFonts w:asciiTheme="minorHAnsi" w:hAnsiTheme="minorHAnsi" w:cstheme="minorHAnsi"/>
          <w:i/>
          <w:sz w:val="20"/>
          <w:szCs w:val="20"/>
        </w:rPr>
        <w:t>s</w:t>
      </w:r>
      <w:r w:rsidR="00385F9B" w:rsidRPr="00044B30">
        <w:rPr>
          <w:rFonts w:asciiTheme="minorHAnsi" w:hAnsiTheme="minorHAnsi" w:cstheme="minorHAnsi"/>
          <w:i/>
          <w:sz w:val="20"/>
          <w:szCs w:val="20"/>
        </w:rPr>
        <w:t>.</w:t>
      </w:r>
    </w:p>
    <w:p w14:paraId="00AEED87" w14:textId="77777777" w:rsidR="00C844B1" w:rsidRPr="00044B30" w:rsidRDefault="00C844B1" w:rsidP="00097E81">
      <w:pPr>
        <w:pStyle w:val="Recuodecorpodetexto3"/>
        <w:tabs>
          <w:tab w:val="left" w:pos="142"/>
          <w:tab w:val="left" w:pos="284"/>
          <w:tab w:val="left" w:pos="567"/>
          <w:tab w:val="left" w:pos="709"/>
          <w:tab w:val="left" w:pos="851"/>
          <w:tab w:val="left" w:pos="1276"/>
          <w:tab w:val="left" w:pos="2835"/>
          <w:tab w:val="left" w:pos="7088"/>
          <w:tab w:val="left" w:pos="7513"/>
          <w:tab w:val="left" w:pos="8647"/>
        </w:tabs>
        <w:spacing w:line="360" w:lineRule="auto"/>
        <w:ind w:firstLine="851"/>
        <w:rPr>
          <w:rFonts w:asciiTheme="minorHAnsi" w:hAnsiTheme="minorHAnsi" w:cstheme="minorHAnsi"/>
          <w:b/>
          <w:bCs/>
          <w:sz w:val="20"/>
        </w:rPr>
      </w:pPr>
    </w:p>
    <w:p w14:paraId="57D82FA4" w14:textId="77777777" w:rsidR="00C844B1" w:rsidRPr="00044B30" w:rsidRDefault="00762F01" w:rsidP="00097E81">
      <w:pPr>
        <w:pStyle w:val="Recuodecorpodetexto3"/>
        <w:tabs>
          <w:tab w:val="left" w:pos="142"/>
          <w:tab w:val="left" w:pos="284"/>
          <w:tab w:val="left" w:pos="567"/>
          <w:tab w:val="left" w:pos="709"/>
          <w:tab w:val="left" w:pos="851"/>
          <w:tab w:val="left" w:pos="1276"/>
          <w:tab w:val="left" w:pos="2835"/>
          <w:tab w:val="left" w:pos="7088"/>
          <w:tab w:val="left" w:pos="7513"/>
          <w:tab w:val="left" w:pos="8647"/>
        </w:tabs>
        <w:spacing w:line="360" w:lineRule="auto"/>
        <w:ind w:firstLine="851"/>
        <w:rPr>
          <w:rFonts w:asciiTheme="minorHAnsi" w:hAnsiTheme="minorHAnsi" w:cstheme="minorHAnsi"/>
          <w:sz w:val="20"/>
        </w:rPr>
      </w:pPr>
      <w:r w:rsidRPr="00044B30">
        <w:rPr>
          <w:rFonts w:asciiTheme="minorHAnsi" w:hAnsiTheme="minorHAnsi" w:cstheme="minorHAnsi"/>
          <w:b/>
          <w:bCs/>
          <w:sz w:val="20"/>
        </w:rPr>
        <w:t>A PREFEITA</w:t>
      </w:r>
      <w:r w:rsidR="00AB2274" w:rsidRPr="00044B30">
        <w:rPr>
          <w:rFonts w:asciiTheme="minorHAnsi" w:hAnsiTheme="minorHAnsi" w:cstheme="minorHAnsi"/>
          <w:b/>
          <w:bCs/>
          <w:sz w:val="20"/>
        </w:rPr>
        <w:t xml:space="preserve"> </w:t>
      </w:r>
      <w:r w:rsidR="003B17C8" w:rsidRPr="00044B30">
        <w:rPr>
          <w:rFonts w:asciiTheme="minorHAnsi" w:hAnsiTheme="minorHAnsi" w:cstheme="minorHAnsi"/>
          <w:b/>
          <w:bCs/>
          <w:sz w:val="20"/>
        </w:rPr>
        <w:t>DO MUNICÍPIO</w:t>
      </w:r>
      <w:r w:rsidR="00AB2274" w:rsidRPr="00044B30">
        <w:rPr>
          <w:rFonts w:asciiTheme="minorHAnsi" w:hAnsiTheme="minorHAnsi" w:cstheme="minorHAnsi"/>
          <w:b/>
          <w:bCs/>
          <w:sz w:val="20"/>
        </w:rPr>
        <w:t xml:space="preserve"> DE PÉROLA, ESTADO DO PARANÁ</w:t>
      </w:r>
      <w:r w:rsidR="00AB2274" w:rsidRPr="00044B30">
        <w:rPr>
          <w:rFonts w:asciiTheme="minorHAnsi" w:hAnsiTheme="minorHAnsi" w:cstheme="minorHAnsi"/>
          <w:sz w:val="20"/>
        </w:rPr>
        <w:t xml:space="preserve">, no uso </w:t>
      </w:r>
      <w:r w:rsidR="009E7AD9" w:rsidRPr="00044B30">
        <w:rPr>
          <w:rFonts w:asciiTheme="minorHAnsi" w:hAnsiTheme="minorHAnsi" w:cstheme="minorHAnsi"/>
          <w:sz w:val="20"/>
        </w:rPr>
        <w:t>das</w:t>
      </w:r>
      <w:r w:rsidR="00AB2274" w:rsidRPr="00044B30">
        <w:rPr>
          <w:rFonts w:asciiTheme="minorHAnsi" w:hAnsiTheme="minorHAnsi" w:cstheme="minorHAnsi"/>
          <w:sz w:val="20"/>
        </w:rPr>
        <w:t xml:space="preserve"> </w:t>
      </w:r>
      <w:r w:rsidR="00BD6C94" w:rsidRPr="00044B30">
        <w:rPr>
          <w:rFonts w:asciiTheme="minorHAnsi" w:hAnsiTheme="minorHAnsi" w:cstheme="minorHAnsi"/>
          <w:sz w:val="20"/>
        </w:rPr>
        <w:t>atribuições que</w:t>
      </w:r>
      <w:r w:rsidR="00D93CE7" w:rsidRPr="00044B30">
        <w:rPr>
          <w:rFonts w:asciiTheme="minorHAnsi" w:hAnsiTheme="minorHAnsi" w:cstheme="minorHAnsi"/>
          <w:sz w:val="20"/>
        </w:rPr>
        <w:t xml:space="preserve"> lhe são conferidas</w:t>
      </w:r>
      <w:r w:rsidR="006D3417" w:rsidRPr="00044B30">
        <w:rPr>
          <w:rFonts w:asciiTheme="minorHAnsi" w:hAnsiTheme="minorHAnsi" w:cstheme="minorHAnsi"/>
          <w:sz w:val="20"/>
        </w:rPr>
        <w:t xml:space="preserve"> </w:t>
      </w:r>
      <w:r w:rsidR="00BF42AC" w:rsidRPr="00044B30">
        <w:rPr>
          <w:rFonts w:asciiTheme="minorHAnsi" w:hAnsiTheme="minorHAnsi" w:cstheme="minorHAnsi"/>
          <w:sz w:val="20"/>
        </w:rPr>
        <w:t>por Lei</w:t>
      </w:r>
      <w:r w:rsidR="00ED0DA9" w:rsidRPr="00044B30">
        <w:rPr>
          <w:rFonts w:asciiTheme="minorHAnsi" w:hAnsiTheme="minorHAnsi" w:cstheme="minorHAnsi"/>
          <w:sz w:val="20"/>
        </w:rPr>
        <w:t xml:space="preserve"> e</w:t>
      </w:r>
      <w:r w:rsidR="00633640" w:rsidRPr="00044B30">
        <w:rPr>
          <w:rFonts w:asciiTheme="minorHAnsi" w:hAnsiTheme="minorHAnsi" w:cstheme="minorHAnsi"/>
          <w:sz w:val="20"/>
        </w:rPr>
        <w:t>,</w:t>
      </w:r>
    </w:p>
    <w:p w14:paraId="6C257794" w14:textId="77777777" w:rsidR="00C844B1" w:rsidRPr="00044B30" w:rsidRDefault="00012ECC" w:rsidP="00097E81">
      <w:pPr>
        <w:pStyle w:val="Recuodecorpodetexto3"/>
        <w:tabs>
          <w:tab w:val="left" w:pos="142"/>
          <w:tab w:val="left" w:pos="284"/>
          <w:tab w:val="left" w:pos="567"/>
          <w:tab w:val="left" w:pos="709"/>
          <w:tab w:val="left" w:pos="851"/>
          <w:tab w:val="left" w:pos="1276"/>
          <w:tab w:val="left" w:pos="2835"/>
          <w:tab w:val="left" w:pos="7088"/>
          <w:tab w:val="left" w:pos="7513"/>
          <w:tab w:val="left" w:pos="8647"/>
        </w:tabs>
        <w:spacing w:line="360" w:lineRule="auto"/>
        <w:ind w:firstLine="851"/>
        <w:rPr>
          <w:rFonts w:asciiTheme="minorHAnsi" w:hAnsiTheme="minorHAnsi" w:cstheme="minorHAnsi"/>
          <w:sz w:val="20"/>
        </w:rPr>
      </w:pPr>
      <w:r w:rsidRPr="00044B30">
        <w:rPr>
          <w:rFonts w:asciiTheme="minorHAnsi" w:hAnsiTheme="minorHAnsi" w:cstheme="minorHAnsi"/>
          <w:b/>
          <w:bCs/>
          <w:sz w:val="20"/>
        </w:rPr>
        <w:t>C</w:t>
      </w:r>
      <w:r w:rsidR="00E70F1F" w:rsidRPr="00044B30">
        <w:rPr>
          <w:rFonts w:asciiTheme="minorHAnsi" w:hAnsiTheme="minorHAnsi" w:cstheme="minorHAnsi"/>
          <w:b/>
          <w:bCs/>
          <w:sz w:val="20"/>
        </w:rPr>
        <w:t>onsiderando</w:t>
      </w:r>
      <w:r w:rsidR="00E70F1F" w:rsidRPr="00044B30">
        <w:rPr>
          <w:rFonts w:asciiTheme="minorHAnsi" w:hAnsiTheme="minorHAnsi" w:cstheme="minorHAnsi"/>
          <w:sz w:val="20"/>
        </w:rPr>
        <w:t xml:space="preserve"> as disposições</w:t>
      </w:r>
      <w:r w:rsidR="001A6DFB" w:rsidRPr="00044B30">
        <w:rPr>
          <w:rFonts w:asciiTheme="minorHAnsi" w:hAnsiTheme="minorHAnsi" w:cstheme="minorHAnsi"/>
          <w:sz w:val="20"/>
        </w:rPr>
        <w:t xml:space="preserve"> </w:t>
      </w:r>
      <w:r w:rsidR="00E70F1F" w:rsidRPr="00044B30">
        <w:rPr>
          <w:rFonts w:asciiTheme="minorHAnsi" w:hAnsiTheme="minorHAnsi" w:cstheme="minorHAnsi"/>
          <w:sz w:val="20"/>
        </w:rPr>
        <w:t>da Lei nº 4.320/1964</w:t>
      </w:r>
      <w:r w:rsidR="00823CE1" w:rsidRPr="00044B30">
        <w:rPr>
          <w:rFonts w:asciiTheme="minorHAnsi" w:hAnsiTheme="minorHAnsi" w:cstheme="minorHAnsi"/>
          <w:sz w:val="20"/>
        </w:rPr>
        <w:t xml:space="preserve"> e a Lei Complementar nº 101/200</w:t>
      </w:r>
      <w:r w:rsidR="00E70F1F" w:rsidRPr="00044B30">
        <w:rPr>
          <w:rFonts w:asciiTheme="minorHAnsi" w:hAnsiTheme="minorHAnsi" w:cstheme="minorHAnsi"/>
          <w:sz w:val="20"/>
        </w:rPr>
        <w:t>0</w:t>
      </w:r>
      <w:r w:rsidR="001334EB" w:rsidRPr="00044B30">
        <w:rPr>
          <w:rFonts w:asciiTheme="minorHAnsi" w:hAnsiTheme="minorHAnsi" w:cstheme="minorHAnsi"/>
          <w:sz w:val="20"/>
        </w:rPr>
        <w:t>;</w:t>
      </w:r>
      <w:r w:rsidR="00AB2274" w:rsidRPr="00044B30">
        <w:rPr>
          <w:rFonts w:asciiTheme="minorHAnsi" w:hAnsiTheme="minorHAnsi" w:cstheme="minorHAnsi"/>
          <w:sz w:val="20"/>
        </w:rPr>
        <w:t xml:space="preserve"> </w:t>
      </w:r>
    </w:p>
    <w:p w14:paraId="47AC9FBB" w14:textId="16BD20F9" w:rsidR="00D93CE7" w:rsidRPr="00044B30" w:rsidRDefault="00D93CE7" w:rsidP="00097E81">
      <w:pPr>
        <w:pStyle w:val="Recuodecorpodetexto3"/>
        <w:tabs>
          <w:tab w:val="left" w:pos="142"/>
          <w:tab w:val="left" w:pos="284"/>
          <w:tab w:val="left" w:pos="567"/>
          <w:tab w:val="left" w:pos="709"/>
          <w:tab w:val="left" w:pos="851"/>
          <w:tab w:val="left" w:pos="1276"/>
          <w:tab w:val="left" w:pos="2835"/>
          <w:tab w:val="left" w:pos="7088"/>
          <w:tab w:val="left" w:pos="7513"/>
          <w:tab w:val="left" w:pos="8647"/>
        </w:tabs>
        <w:spacing w:line="360" w:lineRule="auto"/>
        <w:ind w:firstLine="851"/>
        <w:rPr>
          <w:rFonts w:asciiTheme="minorHAnsi" w:hAnsiTheme="minorHAnsi" w:cstheme="minorHAnsi"/>
          <w:sz w:val="20"/>
        </w:rPr>
      </w:pPr>
      <w:r w:rsidRPr="00044B30">
        <w:rPr>
          <w:rFonts w:asciiTheme="minorHAnsi" w:hAnsiTheme="minorHAnsi" w:cstheme="minorHAnsi"/>
          <w:b/>
          <w:bCs/>
          <w:sz w:val="20"/>
        </w:rPr>
        <w:t>Considerando</w:t>
      </w:r>
      <w:r w:rsidRPr="00044B30">
        <w:rPr>
          <w:rFonts w:asciiTheme="minorHAnsi" w:hAnsiTheme="minorHAnsi" w:cstheme="minorHAnsi"/>
          <w:sz w:val="20"/>
        </w:rPr>
        <w:t xml:space="preserve"> a necessidade d</w:t>
      </w:r>
      <w:r w:rsidR="00E11FF0" w:rsidRPr="00044B30">
        <w:rPr>
          <w:rFonts w:asciiTheme="minorHAnsi" w:hAnsiTheme="minorHAnsi" w:cstheme="minorHAnsi"/>
          <w:sz w:val="20"/>
        </w:rPr>
        <w:t>o</w:t>
      </w:r>
      <w:r w:rsidRPr="00044B30">
        <w:rPr>
          <w:rFonts w:asciiTheme="minorHAnsi" w:hAnsiTheme="minorHAnsi" w:cstheme="minorHAnsi"/>
          <w:sz w:val="20"/>
        </w:rPr>
        <w:t xml:space="preserve"> Poder Executivo estruturar o gerenciamento das suas finanças;</w:t>
      </w:r>
    </w:p>
    <w:p w14:paraId="69589D41" w14:textId="46081818" w:rsidR="004A15F3" w:rsidRPr="00044B30" w:rsidRDefault="004A15F3" w:rsidP="00097E81">
      <w:pPr>
        <w:pStyle w:val="Recuodecorpodetexto3"/>
        <w:tabs>
          <w:tab w:val="left" w:pos="142"/>
          <w:tab w:val="left" w:pos="284"/>
          <w:tab w:val="left" w:pos="567"/>
          <w:tab w:val="left" w:pos="709"/>
          <w:tab w:val="left" w:pos="851"/>
          <w:tab w:val="left" w:pos="2835"/>
          <w:tab w:val="left" w:pos="7088"/>
          <w:tab w:val="left" w:pos="7513"/>
          <w:tab w:val="left" w:pos="8647"/>
        </w:tabs>
        <w:spacing w:line="360" w:lineRule="auto"/>
        <w:ind w:firstLine="851"/>
        <w:rPr>
          <w:rFonts w:asciiTheme="minorHAnsi" w:hAnsiTheme="minorHAnsi" w:cstheme="minorHAnsi"/>
          <w:sz w:val="20"/>
        </w:rPr>
      </w:pPr>
      <w:r w:rsidRPr="00044B30">
        <w:rPr>
          <w:rFonts w:asciiTheme="minorHAnsi" w:hAnsiTheme="minorHAnsi" w:cstheme="minorHAnsi"/>
          <w:b/>
          <w:bCs/>
          <w:sz w:val="20"/>
        </w:rPr>
        <w:t>Considerando</w:t>
      </w:r>
      <w:r w:rsidRPr="00044B30">
        <w:rPr>
          <w:rFonts w:asciiTheme="minorHAnsi" w:hAnsiTheme="minorHAnsi" w:cstheme="minorHAnsi"/>
          <w:sz w:val="20"/>
        </w:rPr>
        <w:t xml:space="preserve"> que a contabilidade deve evidenciar o nível de endividamento e a situação de liquidez do Município durante todo o exercício</w:t>
      </w:r>
      <w:r w:rsidR="001E0809" w:rsidRPr="00044B30">
        <w:rPr>
          <w:rFonts w:asciiTheme="minorHAnsi" w:hAnsiTheme="minorHAnsi" w:cstheme="minorHAnsi"/>
          <w:sz w:val="20"/>
        </w:rPr>
        <w:t>.</w:t>
      </w:r>
    </w:p>
    <w:p w14:paraId="326675AA" w14:textId="1CBD2742" w:rsidR="009E00F2" w:rsidRPr="00044B30" w:rsidRDefault="00E229D8" w:rsidP="00097E81">
      <w:pPr>
        <w:pStyle w:val="Recuodecorpodetexto3"/>
        <w:tabs>
          <w:tab w:val="left" w:pos="142"/>
          <w:tab w:val="left" w:pos="284"/>
          <w:tab w:val="left" w:pos="567"/>
          <w:tab w:val="left" w:pos="709"/>
          <w:tab w:val="left" w:pos="851"/>
          <w:tab w:val="left" w:pos="2835"/>
          <w:tab w:val="left" w:pos="7088"/>
          <w:tab w:val="left" w:pos="7513"/>
          <w:tab w:val="left" w:pos="8647"/>
        </w:tabs>
        <w:ind w:firstLine="851"/>
        <w:rPr>
          <w:rFonts w:asciiTheme="minorHAnsi" w:hAnsiTheme="minorHAnsi" w:cstheme="minorHAnsi"/>
          <w:b/>
          <w:bCs/>
          <w:sz w:val="20"/>
        </w:rPr>
      </w:pPr>
      <w:r w:rsidRPr="00044B30">
        <w:rPr>
          <w:rFonts w:asciiTheme="minorHAnsi" w:hAnsiTheme="minorHAnsi" w:cstheme="minorHAnsi"/>
          <w:b/>
          <w:bCs/>
          <w:sz w:val="20"/>
        </w:rPr>
        <w:t xml:space="preserve"> </w:t>
      </w:r>
      <w:r w:rsidR="00826B8C" w:rsidRPr="00044B30">
        <w:rPr>
          <w:rFonts w:asciiTheme="minorHAnsi" w:hAnsiTheme="minorHAnsi" w:cstheme="minorHAnsi"/>
          <w:b/>
          <w:bCs/>
          <w:sz w:val="20"/>
        </w:rPr>
        <w:t>Decreta:</w:t>
      </w:r>
    </w:p>
    <w:p w14:paraId="71C3FE19" w14:textId="77777777" w:rsidR="002348E3" w:rsidRPr="00044B30" w:rsidRDefault="002348E3" w:rsidP="00097E81">
      <w:pPr>
        <w:pStyle w:val="Recuodecorpodetexto3"/>
        <w:tabs>
          <w:tab w:val="left" w:pos="142"/>
          <w:tab w:val="left" w:pos="284"/>
          <w:tab w:val="left" w:pos="567"/>
          <w:tab w:val="left" w:pos="709"/>
          <w:tab w:val="left" w:pos="851"/>
          <w:tab w:val="left" w:pos="2835"/>
          <w:tab w:val="left" w:pos="7088"/>
          <w:tab w:val="left" w:pos="7513"/>
          <w:tab w:val="left" w:pos="8647"/>
        </w:tabs>
        <w:ind w:firstLine="851"/>
        <w:rPr>
          <w:rFonts w:asciiTheme="minorHAnsi" w:hAnsiTheme="minorHAnsi" w:cstheme="minorHAnsi"/>
          <w:b/>
          <w:bCs/>
          <w:sz w:val="20"/>
        </w:rPr>
      </w:pPr>
    </w:p>
    <w:p w14:paraId="458ECE5D" w14:textId="72817A74" w:rsidR="00457418" w:rsidRPr="00044B30" w:rsidRDefault="003556E8" w:rsidP="00097E81">
      <w:pPr>
        <w:pStyle w:val="Recuodecorpodetexto3"/>
        <w:tabs>
          <w:tab w:val="left" w:pos="142"/>
          <w:tab w:val="left" w:pos="284"/>
          <w:tab w:val="left" w:pos="567"/>
          <w:tab w:val="left" w:pos="709"/>
          <w:tab w:val="left" w:pos="851"/>
          <w:tab w:val="left" w:pos="2835"/>
          <w:tab w:val="left" w:pos="7088"/>
          <w:tab w:val="left" w:pos="7513"/>
          <w:tab w:val="left" w:pos="8647"/>
        </w:tabs>
        <w:ind w:firstLine="851"/>
        <w:rPr>
          <w:rFonts w:asciiTheme="minorHAnsi" w:hAnsiTheme="minorHAnsi" w:cstheme="minorHAnsi"/>
          <w:color w:val="252525"/>
          <w:sz w:val="20"/>
        </w:rPr>
      </w:pPr>
      <w:r w:rsidRPr="00044B30">
        <w:rPr>
          <w:rFonts w:asciiTheme="minorHAnsi" w:hAnsiTheme="minorHAnsi" w:cstheme="minorHAnsi"/>
          <w:b/>
          <w:sz w:val="20"/>
        </w:rPr>
        <w:t xml:space="preserve"> </w:t>
      </w:r>
      <w:r w:rsidR="00457418" w:rsidRPr="00044B30">
        <w:rPr>
          <w:rFonts w:asciiTheme="minorHAnsi" w:hAnsiTheme="minorHAnsi" w:cstheme="minorHAnsi"/>
          <w:b/>
          <w:sz w:val="20"/>
        </w:rPr>
        <w:t>Art. 1º</w:t>
      </w:r>
      <w:r w:rsidR="00457418" w:rsidRPr="00044B30">
        <w:rPr>
          <w:rFonts w:asciiTheme="minorHAnsi" w:hAnsiTheme="minorHAnsi" w:cstheme="minorHAnsi"/>
          <w:sz w:val="20"/>
        </w:rPr>
        <w:t xml:space="preserve"> </w:t>
      </w:r>
      <w:r w:rsidR="00457418" w:rsidRPr="00044B30">
        <w:rPr>
          <w:rFonts w:asciiTheme="minorHAnsi" w:hAnsiTheme="minorHAnsi" w:cstheme="minorHAnsi"/>
          <w:color w:val="252525"/>
          <w:sz w:val="20"/>
        </w:rPr>
        <w:t>Fic</w:t>
      </w:r>
      <w:r w:rsidR="00D93CE7" w:rsidRPr="00044B30">
        <w:rPr>
          <w:rFonts w:asciiTheme="minorHAnsi" w:hAnsiTheme="minorHAnsi" w:cstheme="minorHAnsi"/>
          <w:color w:val="252525"/>
          <w:sz w:val="20"/>
        </w:rPr>
        <w:t>a</w:t>
      </w:r>
      <w:r w:rsidR="00C653AE" w:rsidRPr="00044B30">
        <w:rPr>
          <w:rFonts w:asciiTheme="minorHAnsi" w:hAnsiTheme="minorHAnsi" w:cstheme="minorHAnsi"/>
          <w:color w:val="252525"/>
          <w:sz w:val="20"/>
        </w:rPr>
        <w:t xml:space="preserve"> a Secretaria de Fazenda e Administração por meio da Divisão de Contabilidade, autorizada a efetuar o cancelamento d</w:t>
      </w:r>
      <w:r w:rsidR="004B46C4" w:rsidRPr="00044B30">
        <w:rPr>
          <w:rFonts w:asciiTheme="minorHAnsi" w:hAnsiTheme="minorHAnsi" w:cstheme="minorHAnsi"/>
          <w:color w:val="252525"/>
          <w:sz w:val="20"/>
        </w:rPr>
        <w:t>o</w:t>
      </w:r>
      <w:r w:rsidR="00D0746D" w:rsidRPr="00044B30">
        <w:rPr>
          <w:rFonts w:asciiTheme="minorHAnsi" w:hAnsiTheme="minorHAnsi" w:cstheme="minorHAnsi"/>
          <w:color w:val="252525"/>
          <w:sz w:val="20"/>
        </w:rPr>
        <w:t>s</w:t>
      </w:r>
      <w:r w:rsidR="004B46C4" w:rsidRPr="00044B30">
        <w:rPr>
          <w:rFonts w:asciiTheme="minorHAnsi" w:hAnsiTheme="minorHAnsi" w:cstheme="minorHAnsi"/>
          <w:color w:val="252525"/>
          <w:sz w:val="20"/>
        </w:rPr>
        <w:t xml:space="preserve"> empenho</w:t>
      </w:r>
      <w:r w:rsidR="00D0746D" w:rsidRPr="00044B30">
        <w:rPr>
          <w:rFonts w:asciiTheme="minorHAnsi" w:hAnsiTheme="minorHAnsi" w:cstheme="minorHAnsi"/>
          <w:color w:val="252525"/>
          <w:sz w:val="20"/>
        </w:rPr>
        <w:t>s</w:t>
      </w:r>
      <w:r w:rsidR="004B46C4" w:rsidRPr="00044B30">
        <w:rPr>
          <w:rFonts w:asciiTheme="minorHAnsi" w:hAnsiTheme="minorHAnsi" w:cstheme="minorHAnsi"/>
          <w:color w:val="252525"/>
          <w:sz w:val="20"/>
        </w:rPr>
        <w:t xml:space="preserve"> inscrito em</w:t>
      </w:r>
      <w:r w:rsidR="00457418" w:rsidRPr="00044B30">
        <w:rPr>
          <w:rFonts w:asciiTheme="minorHAnsi" w:hAnsiTheme="minorHAnsi" w:cstheme="minorHAnsi"/>
          <w:color w:val="252525"/>
          <w:sz w:val="20"/>
        </w:rPr>
        <w:t xml:space="preserve"> restos a pagar</w:t>
      </w:r>
      <w:r w:rsidR="00C5347E" w:rsidRPr="00044B30">
        <w:rPr>
          <w:rFonts w:asciiTheme="minorHAnsi" w:hAnsiTheme="minorHAnsi" w:cstheme="minorHAnsi"/>
          <w:color w:val="252525"/>
          <w:sz w:val="20"/>
        </w:rPr>
        <w:t xml:space="preserve"> não</w:t>
      </w:r>
      <w:r w:rsidR="00457418" w:rsidRPr="00044B30">
        <w:rPr>
          <w:rFonts w:asciiTheme="minorHAnsi" w:hAnsiTheme="minorHAnsi" w:cstheme="minorHAnsi"/>
          <w:color w:val="252525"/>
          <w:sz w:val="20"/>
        </w:rPr>
        <w:t xml:space="preserve"> processados </w:t>
      </w:r>
      <w:r w:rsidR="00BE1832" w:rsidRPr="00044B30">
        <w:rPr>
          <w:rFonts w:asciiTheme="minorHAnsi" w:hAnsiTheme="minorHAnsi" w:cstheme="minorHAnsi"/>
          <w:color w:val="252525"/>
          <w:sz w:val="20"/>
        </w:rPr>
        <w:t>abaixo relacionado</w:t>
      </w:r>
      <w:r w:rsidR="008B3C42">
        <w:rPr>
          <w:rFonts w:asciiTheme="minorHAnsi" w:hAnsiTheme="minorHAnsi" w:cstheme="minorHAnsi"/>
          <w:color w:val="252525"/>
          <w:sz w:val="20"/>
        </w:rPr>
        <w:t>s</w:t>
      </w:r>
      <w:r w:rsidR="003E267D" w:rsidRPr="00044B30">
        <w:rPr>
          <w:rFonts w:asciiTheme="minorHAnsi" w:hAnsiTheme="minorHAnsi" w:cstheme="minorHAnsi"/>
          <w:color w:val="252525"/>
          <w:sz w:val="20"/>
        </w:rPr>
        <w:t>.</w:t>
      </w:r>
    </w:p>
    <w:p w14:paraId="37444AEB" w14:textId="77777777" w:rsidR="00E229D8" w:rsidRPr="00044B30" w:rsidRDefault="00E229D8" w:rsidP="009E00F2">
      <w:pPr>
        <w:pStyle w:val="Recuodecorpodetexto3"/>
        <w:tabs>
          <w:tab w:val="left" w:pos="142"/>
          <w:tab w:val="left" w:pos="284"/>
          <w:tab w:val="left" w:pos="567"/>
          <w:tab w:val="left" w:pos="709"/>
          <w:tab w:val="left" w:pos="851"/>
          <w:tab w:val="left" w:pos="2835"/>
          <w:tab w:val="left" w:pos="7088"/>
          <w:tab w:val="left" w:pos="7513"/>
          <w:tab w:val="left" w:pos="8647"/>
        </w:tabs>
        <w:ind w:firstLine="0"/>
        <w:rPr>
          <w:rFonts w:asciiTheme="minorHAnsi" w:hAnsiTheme="minorHAnsi" w:cstheme="minorHAnsi"/>
          <w:b/>
          <w:bCs/>
          <w:sz w:val="20"/>
        </w:rPr>
      </w:pPr>
    </w:p>
    <w:tbl>
      <w:tblPr>
        <w:tblW w:w="960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4"/>
        <w:gridCol w:w="627"/>
        <w:gridCol w:w="5962"/>
        <w:gridCol w:w="1834"/>
      </w:tblGrid>
      <w:tr w:rsidR="00FC250F" w:rsidRPr="00044B30" w14:paraId="664E5088" w14:textId="77777777" w:rsidTr="002057CE">
        <w:trPr>
          <w:trHeight w:val="450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F9E81" w14:textId="77777777" w:rsidR="00FC250F" w:rsidRPr="00044B30" w:rsidRDefault="00FC250F" w:rsidP="005B2F8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4B3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EMPENHO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C070BD" w14:textId="77777777" w:rsidR="00FC250F" w:rsidRPr="00044B30" w:rsidRDefault="00FC250F" w:rsidP="00FC250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33B1CD24" w14:textId="77777777" w:rsidR="00FC250F" w:rsidRPr="00044B30" w:rsidRDefault="00FC250F" w:rsidP="00FC250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4B3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ANO</w:t>
            </w: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7A6AF" w14:textId="77777777" w:rsidR="00FC250F" w:rsidRPr="00044B30" w:rsidRDefault="00FC250F" w:rsidP="005B2F8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4B3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CREDOR 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261C9" w14:textId="743C6ED6" w:rsidR="00FC250F" w:rsidRPr="00044B30" w:rsidRDefault="00FC250F" w:rsidP="005B2F8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4B3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VALOR</w:t>
            </w:r>
            <w:r w:rsidR="00C5347E" w:rsidRPr="00044B3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</w:tr>
      <w:tr w:rsidR="00FC250F" w:rsidRPr="00044B30" w14:paraId="2FAF43BD" w14:textId="77777777" w:rsidTr="00D0746D">
        <w:trPr>
          <w:trHeight w:val="300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745CA0" w14:textId="6C4FDDC7" w:rsidR="00FC250F" w:rsidRPr="00044B30" w:rsidRDefault="00D0746D" w:rsidP="005B2F8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044B3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9008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12638E" w14:textId="33A46357" w:rsidR="00FC250F" w:rsidRPr="00044B30" w:rsidRDefault="00806496" w:rsidP="00FC250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044B3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202</w:t>
            </w:r>
            <w:r w:rsidR="00D0746D" w:rsidRPr="00044B3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5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821AF9" w14:textId="7E9A7290" w:rsidR="00FC250F" w:rsidRPr="00044B30" w:rsidRDefault="00D0746D" w:rsidP="00512C83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044B3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Claudinei Soares da Rocha &amp; Cia Ltda.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519AE0" w14:textId="5BD27F32" w:rsidR="00FC250F" w:rsidRPr="00044B30" w:rsidRDefault="00806496" w:rsidP="00D732C4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044B3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r w:rsidR="00D0746D" w:rsidRPr="00044B3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163.436,32</w:t>
            </w:r>
          </w:p>
        </w:tc>
      </w:tr>
      <w:tr w:rsidR="00D0746D" w:rsidRPr="00044B30" w14:paraId="322AA043" w14:textId="77777777" w:rsidTr="00D0746D">
        <w:trPr>
          <w:trHeight w:val="300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3B3DBA" w14:textId="6B96627B" w:rsidR="00D0746D" w:rsidRPr="00044B30" w:rsidRDefault="00D0746D" w:rsidP="005B2F8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044B3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9012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BBE2A3" w14:textId="6F3E1350" w:rsidR="00D0746D" w:rsidRPr="00044B30" w:rsidRDefault="00D0746D" w:rsidP="00FC250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044B3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2022</w:t>
            </w: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F2476D" w14:textId="2F8E275B" w:rsidR="00D0746D" w:rsidRPr="00044B30" w:rsidRDefault="00D0746D" w:rsidP="00512C83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044B3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Claudinei Soares da Rocha &amp; Cia Ltda.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AB13FE" w14:textId="09A41F75" w:rsidR="00D0746D" w:rsidRPr="00044B30" w:rsidRDefault="00D0746D" w:rsidP="00D732C4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044B3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R$ 106.000,00</w:t>
            </w:r>
          </w:p>
        </w:tc>
      </w:tr>
      <w:tr w:rsidR="00D0746D" w:rsidRPr="00044B30" w14:paraId="0C61E1DF" w14:textId="77777777" w:rsidTr="00D0746D">
        <w:trPr>
          <w:trHeight w:val="300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D471DA" w14:textId="27532836" w:rsidR="00D0746D" w:rsidRPr="00044B30" w:rsidRDefault="00934B34" w:rsidP="005B2F8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044B3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7111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209F60" w14:textId="5E3954AC" w:rsidR="00D0746D" w:rsidRPr="00044B30" w:rsidRDefault="00934B34" w:rsidP="00FC250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044B3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2025</w:t>
            </w: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8EDDEC" w14:textId="4C611FD2" w:rsidR="00D0746D" w:rsidRPr="00044B30" w:rsidRDefault="00934B34" w:rsidP="00512C83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044B3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Zumgiram PH Comércio de Produtos Eletrônicos Ltda.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E47B7A" w14:textId="3F83A45B" w:rsidR="00D0746D" w:rsidRPr="00044B30" w:rsidRDefault="006F61A5" w:rsidP="00D732C4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044B3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r w:rsidR="00934B34" w:rsidRPr="00044B3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2.349,05</w:t>
            </w:r>
          </w:p>
        </w:tc>
      </w:tr>
      <w:tr w:rsidR="00D0746D" w:rsidRPr="00044B30" w14:paraId="0A583BEB" w14:textId="77777777" w:rsidTr="00D0746D">
        <w:trPr>
          <w:trHeight w:val="300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76FC19" w14:textId="6FD5F1C7" w:rsidR="00D0746D" w:rsidRPr="00044B30" w:rsidRDefault="006F61A5" w:rsidP="005B2F8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044B3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7110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B227C4" w14:textId="535839DB" w:rsidR="00D0746D" w:rsidRPr="00044B30" w:rsidRDefault="006F61A5" w:rsidP="00FC250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044B3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2025</w:t>
            </w: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AC7E7F" w14:textId="12BA1D9D" w:rsidR="00D0746D" w:rsidRPr="00044B30" w:rsidRDefault="006F61A5" w:rsidP="00512C83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044B3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Zumgiram PH Comércio de Produtos Eletrônicos Ltda.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7D7E05" w14:textId="460DC4F2" w:rsidR="00D0746D" w:rsidRPr="00044B30" w:rsidRDefault="006F61A5" w:rsidP="00D732C4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044B3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R$ 2.349,05</w:t>
            </w:r>
          </w:p>
        </w:tc>
      </w:tr>
    </w:tbl>
    <w:p w14:paraId="221303E5" w14:textId="77777777" w:rsidR="00AF0436" w:rsidRPr="00044B30" w:rsidRDefault="00AF0436" w:rsidP="00AF0436">
      <w:pPr>
        <w:tabs>
          <w:tab w:val="left" w:pos="2552"/>
          <w:tab w:val="left" w:pos="2835"/>
          <w:tab w:val="left" w:pos="6946"/>
          <w:tab w:val="left" w:pos="8647"/>
        </w:tabs>
        <w:spacing w:line="240" w:lineRule="auto"/>
        <w:ind w:firstLine="851"/>
        <w:jc w:val="both"/>
        <w:rPr>
          <w:b/>
          <w:bCs/>
          <w:sz w:val="20"/>
          <w:szCs w:val="20"/>
        </w:rPr>
      </w:pPr>
    </w:p>
    <w:p w14:paraId="52DABB17" w14:textId="33496777" w:rsidR="00FA3C72" w:rsidRPr="00044B30" w:rsidRDefault="00FA3C72" w:rsidP="003556E8">
      <w:pPr>
        <w:tabs>
          <w:tab w:val="left" w:pos="2552"/>
          <w:tab w:val="left" w:pos="2835"/>
          <w:tab w:val="left" w:pos="6946"/>
          <w:tab w:val="left" w:pos="8647"/>
        </w:tabs>
        <w:ind w:firstLine="851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44B30">
        <w:rPr>
          <w:b/>
          <w:bCs/>
          <w:sz w:val="20"/>
          <w:szCs w:val="20"/>
        </w:rPr>
        <w:t>§ 1º</w:t>
      </w:r>
      <w:r w:rsidRPr="00044B30">
        <w:rPr>
          <w:sz w:val="20"/>
          <w:szCs w:val="20"/>
        </w:rPr>
        <w:t xml:space="preserve"> As despesas que vierem a ser reclamadas em decorrência dos cancelamentos poderão ser pagas por dotações do orçamento corrente, sendo apropriadas em natureza de Despesas de Exercícios Anteriores, quando devidamente reconhecidas pela autoridade competente e obedecidas à ordem cronológica.</w:t>
      </w:r>
    </w:p>
    <w:p w14:paraId="5B7DCB76" w14:textId="2F83D3B7" w:rsidR="00FA3C72" w:rsidRPr="00044B30" w:rsidRDefault="00FA3C72" w:rsidP="003556E8">
      <w:pPr>
        <w:tabs>
          <w:tab w:val="left" w:pos="2552"/>
          <w:tab w:val="left" w:pos="2835"/>
          <w:tab w:val="left" w:pos="6946"/>
          <w:tab w:val="left" w:pos="8647"/>
        </w:tabs>
        <w:ind w:firstLine="851"/>
        <w:jc w:val="both"/>
        <w:rPr>
          <w:sz w:val="20"/>
          <w:szCs w:val="20"/>
        </w:rPr>
      </w:pPr>
      <w:r w:rsidRPr="00044B30">
        <w:rPr>
          <w:b/>
          <w:bCs/>
          <w:sz w:val="20"/>
          <w:szCs w:val="20"/>
        </w:rPr>
        <w:t>Art. 2º</w:t>
      </w:r>
      <w:r w:rsidRPr="00044B30">
        <w:rPr>
          <w:sz w:val="20"/>
          <w:szCs w:val="20"/>
        </w:rPr>
        <w:t xml:space="preserve"> Os Restos a Pagar cancelados poderão ser restabelecidos de acordo com os permissivos contábeis vigentes e com o artigo 37, da Lei Federal nº 4.320/64.</w:t>
      </w:r>
    </w:p>
    <w:p w14:paraId="3CC39789" w14:textId="77777777" w:rsidR="003556E8" w:rsidRPr="00044B30" w:rsidRDefault="001069C1" w:rsidP="003556E8">
      <w:pPr>
        <w:tabs>
          <w:tab w:val="left" w:pos="567"/>
          <w:tab w:val="left" w:pos="993"/>
          <w:tab w:val="left" w:pos="1276"/>
          <w:tab w:val="left" w:pos="2552"/>
          <w:tab w:val="left" w:pos="2835"/>
          <w:tab w:val="left" w:pos="6946"/>
          <w:tab w:val="left" w:pos="8647"/>
        </w:tabs>
        <w:ind w:firstLine="851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44B30">
        <w:rPr>
          <w:b/>
          <w:bCs/>
          <w:sz w:val="20"/>
          <w:szCs w:val="20"/>
        </w:rPr>
        <w:t xml:space="preserve">Art. </w:t>
      </w:r>
      <w:r w:rsidR="00FA3C72" w:rsidRPr="00044B30">
        <w:rPr>
          <w:b/>
          <w:bCs/>
          <w:sz w:val="20"/>
          <w:szCs w:val="20"/>
        </w:rPr>
        <w:t>3</w:t>
      </w:r>
      <w:r w:rsidRPr="00044B30">
        <w:rPr>
          <w:b/>
          <w:bCs/>
          <w:sz w:val="20"/>
          <w:szCs w:val="20"/>
        </w:rPr>
        <w:t>º</w:t>
      </w:r>
      <w:r w:rsidRPr="00044B30">
        <w:rPr>
          <w:sz w:val="20"/>
          <w:szCs w:val="20"/>
        </w:rPr>
        <w:t xml:space="preserve"> - Ficam desde já notificados todos os credores do inteiro teor deste Decreto, para que, no prazo improrrogável de até 30 (trinta) dias a contar da sua publicação, requeiram junto à Secretaria Municipal de Fazenda e Administração o direito à liquidação e ao pagamento.</w:t>
      </w:r>
    </w:p>
    <w:p w14:paraId="50408336" w14:textId="57FDC035" w:rsidR="004E3BAC" w:rsidRPr="00044B30" w:rsidRDefault="00BF2C2E" w:rsidP="003556E8">
      <w:pPr>
        <w:tabs>
          <w:tab w:val="left" w:pos="567"/>
          <w:tab w:val="left" w:pos="993"/>
          <w:tab w:val="left" w:pos="1276"/>
          <w:tab w:val="left" w:pos="2552"/>
          <w:tab w:val="left" w:pos="2835"/>
          <w:tab w:val="left" w:pos="6946"/>
          <w:tab w:val="left" w:pos="8647"/>
        </w:tabs>
        <w:ind w:firstLine="851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44B30">
        <w:rPr>
          <w:rFonts w:asciiTheme="minorHAnsi" w:hAnsiTheme="minorHAnsi" w:cstheme="minorHAnsi"/>
          <w:b/>
          <w:sz w:val="20"/>
          <w:szCs w:val="20"/>
        </w:rPr>
        <w:t xml:space="preserve">Art. </w:t>
      </w:r>
      <w:r w:rsidR="00FA3C72" w:rsidRPr="00044B30">
        <w:rPr>
          <w:rFonts w:asciiTheme="minorHAnsi" w:hAnsiTheme="minorHAnsi" w:cstheme="minorHAnsi"/>
          <w:b/>
          <w:sz w:val="20"/>
          <w:szCs w:val="20"/>
        </w:rPr>
        <w:t>4</w:t>
      </w:r>
      <w:r w:rsidR="00457418" w:rsidRPr="00044B30">
        <w:rPr>
          <w:rFonts w:asciiTheme="minorHAnsi" w:hAnsiTheme="minorHAnsi" w:cstheme="minorHAnsi"/>
          <w:b/>
          <w:sz w:val="20"/>
          <w:szCs w:val="20"/>
        </w:rPr>
        <w:t xml:space="preserve">º </w:t>
      </w:r>
      <w:r w:rsidR="00457418" w:rsidRPr="00044B30">
        <w:rPr>
          <w:rFonts w:asciiTheme="minorHAnsi" w:hAnsiTheme="minorHAnsi" w:cstheme="minorHAnsi"/>
          <w:sz w:val="20"/>
          <w:szCs w:val="20"/>
        </w:rPr>
        <w:t>Est</w:t>
      </w:r>
      <w:r w:rsidR="00A637B9" w:rsidRPr="00044B30">
        <w:rPr>
          <w:rFonts w:asciiTheme="minorHAnsi" w:hAnsiTheme="minorHAnsi" w:cstheme="minorHAnsi"/>
          <w:sz w:val="20"/>
          <w:szCs w:val="20"/>
        </w:rPr>
        <w:t xml:space="preserve">e </w:t>
      </w:r>
      <w:r w:rsidR="00457418" w:rsidRPr="00044B30">
        <w:rPr>
          <w:rFonts w:asciiTheme="minorHAnsi" w:hAnsiTheme="minorHAnsi" w:cstheme="minorHAnsi"/>
          <w:sz w:val="20"/>
          <w:szCs w:val="20"/>
        </w:rPr>
        <w:t>Decreto entra em vigor na data de sua publicação.</w:t>
      </w:r>
    </w:p>
    <w:p w14:paraId="6AFABB24" w14:textId="5E4B3FE2" w:rsidR="003B17C8" w:rsidRPr="00044B30" w:rsidRDefault="00A1376A" w:rsidP="00AF0436">
      <w:pPr>
        <w:tabs>
          <w:tab w:val="left" w:pos="1134"/>
          <w:tab w:val="left" w:pos="6946"/>
          <w:tab w:val="left" w:pos="8647"/>
        </w:tabs>
        <w:ind w:firstLine="2835"/>
        <w:jc w:val="both"/>
        <w:rPr>
          <w:rFonts w:asciiTheme="minorHAnsi" w:hAnsiTheme="minorHAnsi" w:cstheme="minorHAnsi"/>
          <w:sz w:val="20"/>
          <w:szCs w:val="20"/>
        </w:rPr>
      </w:pPr>
      <w:r w:rsidRPr="00044B30">
        <w:rPr>
          <w:rFonts w:asciiTheme="minorHAnsi" w:hAnsiTheme="minorHAnsi" w:cstheme="minorHAnsi"/>
          <w:sz w:val="20"/>
          <w:szCs w:val="20"/>
        </w:rPr>
        <w:t>Pérola,</w:t>
      </w:r>
      <w:r w:rsidR="00762F01" w:rsidRPr="00044B30">
        <w:rPr>
          <w:rFonts w:asciiTheme="minorHAnsi" w:hAnsiTheme="minorHAnsi" w:cstheme="minorHAnsi"/>
          <w:sz w:val="20"/>
          <w:szCs w:val="20"/>
        </w:rPr>
        <w:t xml:space="preserve"> </w:t>
      </w:r>
      <w:r w:rsidR="00E11FF0" w:rsidRPr="00044B30">
        <w:rPr>
          <w:rFonts w:asciiTheme="minorHAnsi" w:hAnsiTheme="minorHAnsi" w:cstheme="minorHAnsi"/>
          <w:sz w:val="20"/>
          <w:szCs w:val="20"/>
        </w:rPr>
        <w:t>2</w:t>
      </w:r>
      <w:r w:rsidR="001D78FC">
        <w:rPr>
          <w:rFonts w:asciiTheme="minorHAnsi" w:hAnsiTheme="minorHAnsi" w:cstheme="minorHAnsi"/>
          <w:sz w:val="20"/>
          <w:szCs w:val="20"/>
        </w:rPr>
        <w:t>3</w:t>
      </w:r>
      <w:r w:rsidR="003B17C8" w:rsidRPr="00044B30">
        <w:rPr>
          <w:rFonts w:asciiTheme="minorHAnsi" w:hAnsiTheme="minorHAnsi" w:cstheme="minorHAnsi"/>
          <w:sz w:val="20"/>
          <w:szCs w:val="20"/>
        </w:rPr>
        <w:t xml:space="preserve"> </w:t>
      </w:r>
      <w:r w:rsidR="00EF07BA" w:rsidRPr="00044B30">
        <w:rPr>
          <w:rFonts w:asciiTheme="minorHAnsi" w:hAnsiTheme="minorHAnsi" w:cstheme="minorHAnsi"/>
          <w:sz w:val="20"/>
          <w:szCs w:val="20"/>
        </w:rPr>
        <w:t xml:space="preserve">de </w:t>
      </w:r>
      <w:r w:rsidR="001D78FC">
        <w:rPr>
          <w:rFonts w:asciiTheme="minorHAnsi" w:hAnsiTheme="minorHAnsi" w:cstheme="minorHAnsi"/>
          <w:sz w:val="20"/>
          <w:szCs w:val="20"/>
        </w:rPr>
        <w:t>abril</w:t>
      </w:r>
      <w:r w:rsidR="00762F01" w:rsidRPr="00044B30">
        <w:rPr>
          <w:rFonts w:asciiTheme="minorHAnsi" w:hAnsiTheme="minorHAnsi" w:cstheme="minorHAnsi"/>
          <w:sz w:val="20"/>
          <w:szCs w:val="20"/>
        </w:rPr>
        <w:t xml:space="preserve"> de 202</w:t>
      </w:r>
      <w:r w:rsidR="00E11FF0" w:rsidRPr="00044B30">
        <w:rPr>
          <w:rFonts w:asciiTheme="minorHAnsi" w:hAnsiTheme="minorHAnsi" w:cstheme="minorHAnsi"/>
          <w:sz w:val="20"/>
          <w:szCs w:val="20"/>
        </w:rPr>
        <w:t>6</w:t>
      </w:r>
      <w:r w:rsidR="00EF07BA" w:rsidRPr="00044B30">
        <w:rPr>
          <w:rFonts w:asciiTheme="minorHAnsi" w:hAnsiTheme="minorHAnsi" w:cstheme="minorHAnsi"/>
          <w:sz w:val="20"/>
          <w:szCs w:val="20"/>
        </w:rPr>
        <w:t>.</w:t>
      </w:r>
    </w:p>
    <w:p w14:paraId="7EF8890F" w14:textId="77777777" w:rsidR="000D788A" w:rsidRPr="00044B30" w:rsidRDefault="000D788A" w:rsidP="00AF0436">
      <w:pPr>
        <w:tabs>
          <w:tab w:val="left" w:pos="1134"/>
          <w:tab w:val="left" w:pos="6946"/>
          <w:tab w:val="left" w:pos="8647"/>
        </w:tabs>
        <w:ind w:firstLine="2835"/>
        <w:jc w:val="both"/>
        <w:rPr>
          <w:rFonts w:asciiTheme="minorHAnsi" w:hAnsiTheme="minorHAnsi" w:cstheme="minorHAnsi"/>
          <w:sz w:val="20"/>
          <w:szCs w:val="20"/>
        </w:rPr>
      </w:pPr>
    </w:p>
    <w:p w14:paraId="71B34D1E" w14:textId="700FDC30" w:rsidR="002E5559" w:rsidRPr="00044B30" w:rsidRDefault="000D788A" w:rsidP="000D788A">
      <w:pPr>
        <w:tabs>
          <w:tab w:val="left" w:pos="1134"/>
          <w:tab w:val="left" w:pos="4270"/>
          <w:tab w:val="center" w:pos="5111"/>
          <w:tab w:val="left" w:pos="6946"/>
          <w:tab w:val="left" w:pos="8647"/>
        </w:tabs>
        <w:spacing w:after="0"/>
        <w:rPr>
          <w:rFonts w:asciiTheme="minorHAnsi" w:hAnsiTheme="minorHAnsi" w:cstheme="minorHAnsi"/>
          <w:b/>
          <w:sz w:val="20"/>
          <w:szCs w:val="20"/>
        </w:rPr>
      </w:pPr>
      <w:r w:rsidRPr="00044B30">
        <w:rPr>
          <w:rFonts w:asciiTheme="minorHAnsi" w:hAnsiTheme="minorHAnsi" w:cstheme="minorHAnsi"/>
          <w:b/>
          <w:sz w:val="20"/>
          <w:szCs w:val="20"/>
        </w:rPr>
        <w:tab/>
      </w:r>
      <w:r w:rsidRPr="00044B30">
        <w:rPr>
          <w:rFonts w:asciiTheme="minorHAnsi" w:hAnsiTheme="minorHAnsi" w:cstheme="minorHAnsi"/>
          <w:b/>
          <w:sz w:val="20"/>
          <w:szCs w:val="20"/>
        </w:rPr>
        <w:tab/>
      </w:r>
      <w:r w:rsidRPr="00044B30">
        <w:rPr>
          <w:rFonts w:asciiTheme="minorHAnsi" w:hAnsiTheme="minorHAnsi" w:cstheme="minorHAnsi"/>
          <w:b/>
          <w:sz w:val="20"/>
          <w:szCs w:val="20"/>
        </w:rPr>
        <w:tab/>
      </w:r>
      <w:r w:rsidR="002E5559" w:rsidRPr="00044B30">
        <w:rPr>
          <w:rFonts w:asciiTheme="minorHAnsi" w:hAnsiTheme="minorHAnsi" w:cstheme="minorHAnsi"/>
          <w:b/>
          <w:sz w:val="20"/>
          <w:szCs w:val="20"/>
        </w:rPr>
        <w:t>VALDETE  CUNHA</w:t>
      </w:r>
    </w:p>
    <w:p w14:paraId="5166D6B1" w14:textId="7D265122" w:rsidR="00007748" w:rsidRPr="00044B30" w:rsidRDefault="002E5559" w:rsidP="00CA363F">
      <w:pPr>
        <w:tabs>
          <w:tab w:val="left" w:pos="1134"/>
          <w:tab w:val="left" w:pos="6946"/>
          <w:tab w:val="left" w:pos="8647"/>
        </w:tabs>
        <w:jc w:val="center"/>
        <w:rPr>
          <w:rFonts w:asciiTheme="minorHAnsi" w:hAnsiTheme="minorHAnsi" w:cstheme="minorHAnsi"/>
          <w:b/>
          <w:sz w:val="20"/>
          <w:szCs w:val="20"/>
        </w:rPr>
      </w:pPr>
      <w:r w:rsidRPr="00044B30">
        <w:rPr>
          <w:rFonts w:asciiTheme="minorHAnsi" w:hAnsiTheme="minorHAnsi" w:cstheme="minorHAnsi"/>
          <w:b/>
          <w:sz w:val="20"/>
          <w:szCs w:val="20"/>
        </w:rPr>
        <w:t>Prefeit</w:t>
      </w:r>
      <w:r w:rsidR="00CA363F" w:rsidRPr="00044B30">
        <w:rPr>
          <w:rFonts w:asciiTheme="minorHAnsi" w:hAnsiTheme="minorHAnsi" w:cstheme="minorHAnsi"/>
          <w:b/>
          <w:sz w:val="20"/>
          <w:szCs w:val="20"/>
        </w:rPr>
        <w:t>a</w:t>
      </w:r>
    </w:p>
    <w:sectPr w:rsidR="00007748" w:rsidRPr="00044B30" w:rsidSect="0065114A">
      <w:headerReference w:type="default" r:id="rId6"/>
      <w:footerReference w:type="default" r:id="rId7"/>
      <w:pgSz w:w="11924" w:h="16838"/>
      <w:pgMar w:top="812" w:right="851" w:bottom="851" w:left="851" w:header="567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C85B6" w14:textId="77777777" w:rsidR="00057953" w:rsidRDefault="00057953" w:rsidP="004E3BAC">
      <w:pPr>
        <w:spacing w:after="0" w:line="240" w:lineRule="auto"/>
      </w:pPr>
      <w:r>
        <w:separator/>
      </w:r>
    </w:p>
  </w:endnote>
  <w:endnote w:type="continuationSeparator" w:id="0">
    <w:p w14:paraId="277459C9" w14:textId="77777777" w:rsidR="00057953" w:rsidRDefault="00057953" w:rsidP="004E3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95DE9" w14:textId="01A99FB9" w:rsidR="00957541" w:rsidRDefault="00957541" w:rsidP="00957541">
    <w:pPr>
      <w:pStyle w:val="Rodap"/>
      <w:jc w:val="center"/>
      <w:rPr>
        <w:rFonts w:ascii="Monotype Corsiva" w:hAnsi="Monotype Corsiva"/>
        <w:b/>
        <w:bCs/>
        <w:color w:val="333399"/>
      </w:rPr>
    </w:pPr>
    <w:r>
      <w:rPr>
        <w:rFonts w:ascii="Monotype Corsiva" w:hAnsi="Monotype Corsiva"/>
        <w:b/>
        <w:bCs/>
        <w:color w:val="333399"/>
      </w:rPr>
      <w:t>Av. Dona Pérola Byington n.º 1</w:t>
    </w:r>
    <w:r w:rsidR="00E509BF">
      <w:rPr>
        <w:rFonts w:ascii="Monotype Corsiva" w:hAnsi="Monotype Corsiva"/>
        <w:b/>
        <w:bCs/>
        <w:color w:val="333399"/>
      </w:rPr>
      <w:t>731</w:t>
    </w:r>
    <w:r>
      <w:rPr>
        <w:rFonts w:ascii="Monotype Corsiva" w:hAnsi="Monotype Corsiva"/>
        <w:b/>
        <w:bCs/>
        <w:color w:val="333399"/>
      </w:rPr>
      <w:t xml:space="preserve"> – Centro – CEP: 87.540-000 – CNPJ: 81.478.133/0001-70</w:t>
    </w:r>
  </w:p>
  <w:p w14:paraId="34D4AEC1" w14:textId="77777777" w:rsidR="00957541" w:rsidRDefault="00957541" w:rsidP="00957541">
    <w:pPr>
      <w:pStyle w:val="Rodap"/>
      <w:jc w:val="center"/>
      <w:rPr>
        <w:rFonts w:ascii="Monotype Corsiva" w:hAnsi="Monotype Corsiva"/>
        <w:b/>
        <w:bCs/>
      </w:rPr>
    </w:pPr>
    <w:r>
      <w:rPr>
        <w:rFonts w:ascii="Monotype Corsiva" w:hAnsi="Monotype Corsiva"/>
        <w:b/>
        <w:bCs/>
        <w:color w:val="333399"/>
      </w:rPr>
      <w:t>Fone: (44) 3636-8300</w:t>
    </w:r>
    <w:r w:rsidR="00C07361">
      <w:rPr>
        <w:rFonts w:ascii="Monotype Corsiva" w:hAnsi="Monotype Corsiva"/>
        <w:b/>
        <w:bCs/>
        <w:color w:val="333399"/>
      </w:rPr>
      <w:t xml:space="preserve"> </w:t>
    </w:r>
  </w:p>
  <w:p w14:paraId="5E40E65F" w14:textId="77777777" w:rsidR="003C215A" w:rsidRDefault="003C21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F84D1" w14:textId="77777777" w:rsidR="00057953" w:rsidRDefault="00057953" w:rsidP="004E3BAC">
      <w:pPr>
        <w:spacing w:after="0" w:line="240" w:lineRule="auto"/>
      </w:pPr>
      <w:r>
        <w:separator/>
      </w:r>
    </w:p>
  </w:footnote>
  <w:footnote w:type="continuationSeparator" w:id="0">
    <w:p w14:paraId="153F1581" w14:textId="77777777" w:rsidR="00057953" w:rsidRDefault="00057953" w:rsidP="004E3B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18B71" w14:textId="763AB04A" w:rsidR="003C215A" w:rsidRPr="004F4D39" w:rsidRDefault="000D788A" w:rsidP="000D788A">
    <w:pPr>
      <w:pStyle w:val="Cabealho"/>
      <w:tabs>
        <w:tab w:val="center" w:pos="5111"/>
        <w:tab w:val="left" w:pos="7200"/>
      </w:tabs>
    </w:pPr>
    <w:r>
      <w:tab/>
    </w:r>
    <w:r w:rsidR="002E5559">
      <w:rPr>
        <w:rFonts w:asciiTheme="minorHAnsi" w:hAnsiTheme="minorHAnsi" w:cstheme="minorHAnsi"/>
        <w:b/>
        <w:bCs/>
        <w:noProof/>
        <w:color w:val="333399"/>
        <w:sz w:val="32"/>
        <w:szCs w:val="32"/>
        <w:lang w:eastAsia="pt-BR"/>
      </w:rPr>
      <w:drawing>
        <wp:inline distT="0" distB="0" distL="0" distR="0" wp14:anchorId="568A8D0B" wp14:editId="4D0C2821">
          <wp:extent cx="2076450" cy="752317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AZUL RET. GESTÃO 2021-202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1526" cy="8048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4801"/>
    <w:rsid w:val="00006110"/>
    <w:rsid w:val="00007748"/>
    <w:rsid w:val="0001041B"/>
    <w:rsid w:val="00012815"/>
    <w:rsid w:val="00012ECC"/>
    <w:rsid w:val="0001534D"/>
    <w:rsid w:val="000173B5"/>
    <w:rsid w:val="00023BCA"/>
    <w:rsid w:val="00024304"/>
    <w:rsid w:val="00026695"/>
    <w:rsid w:val="00030692"/>
    <w:rsid w:val="000314BB"/>
    <w:rsid w:val="00035187"/>
    <w:rsid w:val="0004097D"/>
    <w:rsid w:val="00040D3C"/>
    <w:rsid w:val="00042281"/>
    <w:rsid w:val="00044B30"/>
    <w:rsid w:val="00044E8E"/>
    <w:rsid w:val="00050867"/>
    <w:rsid w:val="000562CE"/>
    <w:rsid w:val="00057953"/>
    <w:rsid w:val="0006100D"/>
    <w:rsid w:val="00061A94"/>
    <w:rsid w:val="00065C2E"/>
    <w:rsid w:val="000854DE"/>
    <w:rsid w:val="00086BCA"/>
    <w:rsid w:val="00096684"/>
    <w:rsid w:val="0009763F"/>
    <w:rsid w:val="00097E81"/>
    <w:rsid w:val="000B288E"/>
    <w:rsid w:val="000B54F5"/>
    <w:rsid w:val="000C176F"/>
    <w:rsid w:val="000C2FEE"/>
    <w:rsid w:val="000D5341"/>
    <w:rsid w:val="000D6DD9"/>
    <w:rsid w:val="000D788A"/>
    <w:rsid w:val="000E524C"/>
    <w:rsid w:val="000E5FDF"/>
    <w:rsid w:val="000F136E"/>
    <w:rsid w:val="0010205A"/>
    <w:rsid w:val="0010447A"/>
    <w:rsid w:val="001069C1"/>
    <w:rsid w:val="00107825"/>
    <w:rsid w:val="00117AFC"/>
    <w:rsid w:val="00132D4C"/>
    <w:rsid w:val="001334EB"/>
    <w:rsid w:val="0013688A"/>
    <w:rsid w:val="0014010F"/>
    <w:rsid w:val="00141052"/>
    <w:rsid w:val="00143E29"/>
    <w:rsid w:val="00150EF6"/>
    <w:rsid w:val="001539F7"/>
    <w:rsid w:val="001560AB"/>
    <w:rsid w:val="001608D4"/>
    <w:rsid w:val="0016308E"/>
    <w:rsid w:val="0016715B"/>
    <w:rsid w:val="00171515"/>
    <w:rsid w:val="001738E2"/>
    <w:rsid w:val="00185BC2"/>
    <w:rsid w:val="001900D0"/>
    <w:rsid w:val="001914AD"/>
    <w:rsid w:val="001A1B34"/>
    <w:rsid w:val="001A5DBC"/>
    <w:rsid w:val="001A6DFB"/>
    <w:rsid w:val="001B02C6"/>
    <w:rsid w:val="001B2601"/>
    <w:rsid w:val="001B5204"/>
    <w:rsid w:val="001B7E97"/>
    <w:rsid w:val="001C6CFE"/>
    <w:rsid w:val="001D78FC"/>
    <w:rsid w:val="001E0809"/>
    <w:rsid w:val="001E6296"/>
    <w:rsid w:val="001F2C73"/>
    <w:rsid w:val="001F5839"/>
    <w:rsid w:val="00203B09"/>
    <w:rsid w:val="002057CE"/>
    <w:rsid w:val="00206A92"/>
    <w:rsid w:val="00214B8D"/>
    <w:rsid w:val="0022552F"/>
    <w:rsid w:val="00227B1D"/>
    <w:rsid w:val="00230BE3"/>
    <w:rsid w:val="002348E3"/>
    <w:rsid w:val="002366CE"/>
    <w:rsid w:val="00236ECB"/>
    <w:rsid w:val="00245EFD"/>
    <w:rsid w:val="00251E94"/>
    <w:rsid w:val="002626FA"/>
    <w:rsid w:val="00262BC0"/>
    <w:rsid w:val="00264A7D"/>
    <w:rsid w:val="00267DBB"/>
    <w:rsid w:val="002805CD"/>
    <w:rsid w:val="00283BE6"/>
    <w:rsid w:val="002847C6"/>
    <w:rsid w:val="002862BF"/>
    <w:rsid w:val="00292E74"/>
    <w:rsid w:val="002937B9"/>
    <w:rsid w:val="002941FE"/>
    <w:rsid w:val="00295AD0"/>
    <w:rsid w:val="002A126E"/>
    <w:rsid w:val="002A4EFB"/>
    <w:rsid w:val="002B29C9"/>
    <w:rsid w:val="002B2F52"/>
    <w:rsid w:val="002B5682"/>
    <w:rsid w:val="002C2C1F"/>
    <w:rsid w:val="002C6069"/>
    <w:rsid w:val="002C608E"/>
    <w:rsid w:val="002D3CA0"/>
    <w:rsid w:val="002D7A29"/>
    <w:rsid w:val="002E01D4"/>
    <w:rsid w:val="002E3DD8"/>
    <w:rsid w:val="002E5559"/>
    <w:rsid w:val="002F0C26"/>
    <w:rsid w:val="00302EFA"/>
    <w:rsid w:val="003032C2"/>
    <w:rsid w:val="00304D20"/>
    <w:rsid w:val="00316EB9"/>
    <w:rsid w:val="0033728A"/>
    <w:rsid w:val="0035012E"/>
    <w:rsid w:val="00353776"/>
    <w:rsid w:val="00353F69"/>
    <w:rsid w:val="003556E8"/>
    <w:rsid w:val="003562A6"/>
    <w:rsid w:val="00357AC8"/>
    <w:rsid w:val="00360846"/>
    <w:rsid w:val="00362ADA"/>
    <w:rsid w:val="003659AB"/>
    <w:rsid w:val="0037026E"/>
    <w:rsid w:val="0037724B"/>
    <w:rsid w:val="003833FC"/>
    <w:rsid w:val="00385F9B"/>
    <w:rsid w:val="00395233"/>
    <w:rsid w:val="00396941"/>
    <w:rsid w:val="00396B69"/>
    <w:rsid w:val="00396DFF"/>
    <w:rsid w:val="003A0596"/>
    <w:rsid w:val="003A08A1"/>
    <w:rsid w:val="003A2930"/>
    <w:rsid w:val="003A36E3"/>
    <w:rsid w:val="003A53AF"/>
    <w:rsid w:val="003A5665"/>
    <w:rsid w:val="003B17C8"/>
    <w:rsid w:val="003C215A"/>
    <w:rsid w:val="003C288D"/>
    <w:rsid w:val="003C35A3"/>
    <w:rsid w:val="003C4F32"/>
    <w:rsid w:val="003C578F"/>
    <w:rsid w:val="003C6343"/>
    <w:rsid w:val="003D441C"/>
    <w:rsid w:val="003D7D2D"/>
    <w:rsid w:val="003E267D"/>
    <w:rsid w:val="003E2CF1"/>
    <w:rsid w:val="003F06AC"/>
    <w:rsid w:val="003F3A31"/>
    <w:rsid w:val="003F698D"/>
    <w:rsid w:val="00402086"/>
    <w:rsid w:val="00422893"/>
    <w:rsid w:val="004276DB"/>
    <w:rsid w:val="00430532"/>
    <w:rsid w:val="00430DA4"/>
    <w:rsid w:val="00432AD6"/>
    <w:rsid w:val="004366E4"/>
    <w:rsid w:val="0044125F"/>
    <w:rsid w:val="00450579"/>
    <w:rsid w:val="00452E2D"/>
    <w:rsid w:val="00453C5B"/>
    <w:rsid w:val="00453ED6"/>
    <w:rsid w:val="004541B7"/>
    <w:rsid w:val="00457418"/>
    <w:rsid w:val="00464ADA"/>
    <w:rsid w:val="004706D4"/>
    <w:rsid w:val="004727BE"/>
    <w:rsid w:val="00472A9E"/>
    <w:rsid w:val="00472C6A"/>
    <w:rsid w:val="00474138"/>
    <w:rsid w:val="004819F4"/>
    <w:rsid w:val="00482C12"/>
    <w:rsid w:val="00486941"/>
    <w:rsid w:val="004905A0"/>
    <w:rsid w:val="004960C7"/>
    <w:rsid w:val="004A15F3"/>
    <w:rsid w:val="004A4BD9"/>
    <w:rsid w:val="004A5055"/>
    <w:rsid w:val="004A5C7B"/>
    <w:rsid w:val="004A618D"/>
    <w:rsid w:val="004A75BA"/>
    <w:rsid w:val="004B055D"/>
    <w:rsid w:val="004B46C4"/>
    <w:rsid w:val="004B5BD0"/>
    <w:rsid w:val="004C33D6"/>
    <w:rsid w:val="004D09BF"/>
    <w:rsid w:val="004D19F8"/>
    <w:rsid w:val="004D2646"/>
    <w:rsid w:val="004D5985"/>
    <w:rsid w:val="004E3245"/>
    <w:rsid w:val="004E3BAC"/>
    <w:rsid w:val="004E589F"/>
    <w:rsid w:val="004E7E63"/>
    <w:rsid w:val="004F4D39"/>
    <w:rsid w:val="00503678"/>
    <w:rsid w:val="00511250"/>
    <w:rsid w:val="00512C83"/>
    <w:rsid w:val="00513AC8"/>
    <w:rsid w:val="005156DE"/>
    <w:rsid w:val="00521EE7"/>
    <w:rsid w:val="00547FD3"/>
    <w:rsid w:val="00550180"/>
    <w:rsid w:val="005576BF"/>
    <w:rsid w:val="00561C3A"/>
    <w:rsid w:val="00563167"/>
    <w:rsid w:val="005639DF"/>
    <w:rsid w:val="005647E2"/>
    <w:rsid w:val="005733BC"/>
    <w:rsid w:val="00573D98"/>
    <w:rsid w:val="00573DCA"/>
    <w:rsid w:val="00574937"/>
    <w:rsid w:val="00581228"/>
    <w:rsid w:val="00584772"/>
    <w:rsid w:val="005857D7"/>
    <w:rsid w:val="00585C48"/>
    <w:rsid w:val="00590A3E"/>
    <w:rsid w:val="00593656"/>
    <w:rsid w:val="005A3236"/>
    <w:rsid w:val="005A3FB6"/>
    <w:rsid w:val="005A69BC"/>
    <w:rsid w:val="005B1039"/>
    <w:rsid w:val="005B17AF"/>
    <w:rsid w:val="005B3A1D"/>
    <w:rsid w:val="005B666C"/>
    <w:rsid w:val="005C3C76"/>
    <w:rsid w:val="005D3061"/>
    <w:rsid w:val="005D6F38"/>
    <w:rsid w:val="005D750B"/>
    <w:rsid w:val="005E1085"/>
    <w:rsid w:val="005E573F"/>
    <w:rsid w:val="005E635C"/>
    <w:rsid w:val="005E6483"/>
    <w:rsid w:val="005E7EC0"/>
    <w:rsid w:val="005F5421"/>
    <w:rsid w:val="00602900"/>
    <w:rsid w:val="00603E31"/>
    <w:rsid w:val="0060661F"/>
    <w:rsid w:val="006070C1"/>
    <w:rsid w:val="0061200A"/>
    <w:rsid w:val="0061369A"/>
    <w:rsid w:val="0061440F"/>
    <w:rsid w:val="00617435"/>
    <w:rsid w:val="006206F2"/>
    <w:rsid w:val="006257F9"/>
    <w:rsid w:val="00633640"/>
    <w:rsid w:val="006404FD"/>
    <w:rsid w:val="00641238"/>
    <w:rsid w:val="0065114A"/>
    <w:rsid w:val="00653634"/>
    <w:rsid w:val="00667CBD"/>
    <w:rsid w:val="00671260"/>
    <w:rsid w:val="00672571"/>
    <w:rsid w:val="0067654D"/>
    <w:rsid w:val="0068720E"/>
    <w:rsid w:val="006879CC"/>
    <w:rsid w:val="00694EAF"/>
    <w:rsid w:val="006957E3"/>
    <w:rsid w:val="00696247"/>
    <w:rsid w:val="006968AA"/>
    <w:rsid w:val="006A6030"/>
    <w:rsid w:val="006B06CB"/>
    <w:rsid w:val="006B4A60"/>
    <w:rsid w:val="006B4F14"/>
    <w:rsid w:val="006B7E6E"/>
    <w:rsid w:val="006C25E7"/>
    <w:rsid w:val="006C2928"/>
    <w:rsid w:val="006C4677"/>
    <w:rsid w:val="006C5972"/>
    <w:rsid w:val="006D3417"/>
    <w:rsid w:val="006E3569"/>
    <w:rsid w:val="006E4A54"/>
    <w:rsid w:val="006F04AE"/>
    <w:rsid w:val="006F1FC1"/>
    <w:rsid w:val="006F49A1"/>
    <w:rsid w:val="006F61A5"/>
    <w:rsid w:val="006F6B6A"/>
    <w:rsid w:val="00701157"/>
    <w:rsid w:val="00706D84"/>
    <w:rsid w:val="00707EE5"/>
    <w:rsid w:val="00716E15"/>
    <w:rsid w:val="007220CF"/>
    <w:rsid w:val="00742DD0"/>
    <w:rsid w:val="00751251"/>
    <w:rsid w:val="007518FE"/>
    <w:rsid w:val="00753838"/>
    <w:rsid w:val="00761FB4"/>
    <w:rsid w:val="0076255F"/>
    <w:rsid w:val="00762F01"/>
    <w:rsid w:val="007632B4"/>
    <w:rsid w:val="007640A1"/>
    <w:rsid w:val="00764245"/>
    <w:rsid w:val="007655AD"/>
    <w:rsid w:val="00767D6E"/>
    <w:rsid w:val="00770774"/>
    <w:rsid w:val="00772FB8"/>
    <w:rsid w:val="00783ED5"/>
    <w:rsid w:val="007873D9"/>
    <w:rsid w:val="00796C3B"/>
    <w:rsid w:val="00797A19"/>
    <w:rsid w:val="007A19A7"/>
    <w:rsid w:val="007A5D39"/>
    <w:rsid w:val="007B0903"/>
    <w:rsid w:val="007B1117"/>
    <w:rsid w:val="007B145B"/>
    <w:rsid w:val="007B2B40"/>
    <w:rsid w:val="007B587E"/>
    <w:rsid w:val="007B78C8"/>
    <w:rsid w:val="007C5B9E"/>
    <w:rsid w:val="007D283B"/>
    <w:rsid w:val="007E189A"/>
    <w:rsid w:val="007E35ED"/>
    <w:rsid w:val="007F047D"/>
    <w:rsid w:val="007F0BF0"/>
    <w:rsid w:val="007F52C4"/>
    <w:rsid w:val="0080000E"/>
    <w:rsid w:val="00800B8F"/>
    <w:rsid w:val="0080113D"/>
    <w:rsid w:val="00801251"/>
    <w:rsid w:val="0080248D"/>
    <w:rsid w:val="00805503"/>
    <w:rsid w:val="00805DDC"/>
    <w:rsid w:val="00806496"/>
    <w:rsid w:val="0082129A"/>
    <w:rsid w:val="008225C4"/>
    <w:rsid w:val="00822E49"/>
    <w:rsid w:val="00823640"/>
    <w:rsid w:val="00823CE1"/>
    <w:rsid w:val="0082543D"/>
    <w:rsid w:val="00826B8C"/>
    <w:rsid w:val="0083156B"/>
    <w:rsid w:val="00833187"/>
    <w:rsid w:val="00836998"/>
    <w:rsid w:val="00840970"/>
    <w:rsid w:val="00840DE5"/>
    <w:rsid w:val="00843D19"/>
    <w:rsid w:val="00844D5A"/>
    <w:rsid w:val="008512E7"/>
    <w:rsid w:val="00853D4D"/>
    <w:rsid w:val="008561BE"/>
    <w:rsid w:val="00861D7D"/>
    <w:rsid w:val="00866975"/>
    <w:rsid w:val="00870396"/>
    <w:rsid w:val="0087349B"/>
    <w:rsid w:val="00881399"/>
    <w:rsid w:val="00881CD4"/>
    <w:rsid w:val="008820F5"/>
    <w:rsid w:val="008861F3"/>
    <w:rsid w:val="008931DD"/>
    <w:rsid w:val="00896496"/>
    <w:rsid w:val="00896A50"/>
    <w:rsid w:val="008A2FC4"/>
    <w:rsid w:val="008B3C42"/>
    <w:rsid w:val="008C1D34"/>
    <w:rsid w:val="008C2BFA"/>
    <w:rsid w:val="008C43E5"/>
    <w:rsid w:val="008D5E76"/>
    <w:rsid w:val="008D6F94"/>
    <w:rsid w:val="008E147B"/>
    <w:rsid w:val="008E27FA"/>
    <w:rsid w:val="008E2B66"/>
    <w:rsid w:val="008E383D"/>
    <w:rsid w:val="008E6AB9"/>
    <w:rsid w:val="008F2BA8"/>
    <w:rsid w:val="0090052E"/>
    <w:rsid w:val="00901D42"/>
    <w:rsid w:val="0090548C"/>
    <w:rsid w:val="0091078F"/>
    <w:rsid w:val="009110D8"/>
    <w:rsid w:val="00911CF7"/>
    <w:rsid w:val="00915CB6"/>
    <w:rsid w:val="0092046A"/>
    <w:rsid w:val="00925A52"/>
    <w:rsid w:val="00926594"/>
    <w:rsid w:val="00926D9C"/>
    <w:rsid w:val="00927583"/>
    <w:rsid w:val="00931CD6"/>
    <w:rsid w:val="00934B34"/>
    <w:rsid w:val="00934E39"/>
    <w:rsid w:val="00940C16"/>
    <w:rsid w:val="009465BC"/>
    <w:rsid w:val="00951CDE"/>
    <w:rsid w:val="00954F79"/>
    <w:rsid w:val="00955302"/>
    <w:rsid w:val="00957541"/>
    <w:rsid w:val="00957A54"/>
    <w:rsid w:val="009609E8"/>
    <w:rsid w:val="00963BA9"/>
    <w:rsid w:val="00970BE9"/>
    <w:rsid w:val="009769F9"/>
    <w:rsid w:val="0099537E"/>
    <w:rsid w:val="0099667F"/>
    <w:rsid w:val="009A407E"/>
    <w:rsid w:val="009A4E65"/>
    <w:rsid w:val="009B55F1"/>
    <w:rsid w:val="009B76EF"/>
    <w:rsid w:val="009C107F"/>
    <w:rsid w:val="009C1623"/>
    <w:rsid w:val="009D2C27"/>
    <w:rsid w:val="009E00F2"/>
    <w:rsid w:val="009E7AD9"/>
    <w:rsid w:val="009F7F5E"/>
    <w:rsid w:val="00A0290A"/>
    <w:rsid w:val="00A03E10"/>
    <w:rsid w:val="00A07105"/>
    <w:rsid w:val="00A119AF"/>
    <w:rsid w:val="00A12893"/>
    <w:rsid w:val="00A1376A"/>
    <w:rsid w:val="00A236F6"/>
    <w:rsid w:val="00A411F0"/>
    <w:rsid w:val="00A42640"/>
    <w:rsid w:val="00A427E7"/>
    <w:rsid w:val="00A442E2"/>
    <w:rsid w:val="00A477E8"/>
    <w:rsid w:val="00A524CC"/>
    <w:rsid w:val="00A52B2F"/>
    <w:rsid w:val="00A637B9"/>
    <w:rsid w:val="00A64F84"/>
    <w:rsid w:val="00A73E24"/>
    <w:rsid w:val="00A76B52"/>
    <w:rsid w:val="00AA1165"/>
    <w:rsid w:val="00AA1A47"/>
    <w:rsid w:val="00AA48EA"/>
    <w:rsid w:val="00AB178F"/>
    <w:rsid w:val="00AB2274"/>
    <w:rsid w:val="00AB5884"/>
    <w:rsid w:val="00AC1F3F"/>
    <w:rsid w:val="00AC5B1B"/>
    <w:rsid w:val="00AC68AC"/>
    <w:rsid w:val="00AD0498"/>
    <w:rsid w:val="00AE099E"/>
    <w:rsid w:val="00AF0436"/>
    <w:rsid w:val="00AF2401"/>
    <w:rsid w:val="00AF504B"/>
    <w:rsid w:val="00AF6FC7"/>
    <w:rsid w:val="00B00DA5"/>
    <w:rsid w:val="00B0242B"/>
    <w:rsid w:val="00B04097"/>
    <w:rsid w:val="00B0554F"/>
    <w:rsid w:val="00B109F6"/>
    <w:rsid w:val="00B1211B"/>
    <w:rsid w:val="00B15C23"/>
    <w:rsid w:val="00B16812"/>
    <w:rsid w:val="00B25A24"/>
    <w:rsid w:val="00B32A27"/>
    <w:rsid w:val="00B33A10"/>
    <w:rsid w:val="00B36B2B"/>
    <w:rsid w:val="00B53339"/>
    <w:rsid w:val="00B61051"/>
    <w:rsid w:val="00B62240"/>
    <w:rsid w:val="00B62548"/>
    <w:rsid w:val="00B634B9"/>
    <w:rsid w:val="00B821BA"/>
    <w:rsid w:val="00B82D8A"/>
    <w:rsid w:val="00B83089"/>
    <w:rsid w:val="00B92A50"/>
    <w:rsid w:val="00BA0DC5"/>
    <w:rsid w:val="00BB02A0"/>
    <w:rsid w:val="00BB5448"/>
    <w:rsid w:val="00BB5D7C"/>
    <w:rsid w:val="00BC3D7E"/>
    <w:rsid w:val="00BC6909"/>
    <w:rsid w:val="00BD6C94"/>
    <w:rsid w:val="00BD70A6"/>
    <w:rsid w:val="00BE07C3"/>
    <w:rsid w:val="00BE1832"/>
    <w:rsid w:val="00BE27B0"/>
    <w:rsid w:val="00BE3983"/>
    <w:rsid w:val="00BF035A"/>
    <w:rsid w:val="00BF2C2E"/>
    <w:rsid w:val="00BF3EB9"/>
    <w:rsid w:val="00BF42AC"/>
    <w:rsid w:val="00BF4A07"/>
    <w:rsid w:val="00BF536E"/>
    <w:rsid w:val="00C055A0"/>
    <w:rsid w:val="00C07361"/>
    <w:rsid w:val="00C14BF3"/>
    <w:rsid w:val="00C15202"/>
    <w:rsid w:val="00C24330"/>
    <w:rsid w:val="00C255FC"/>
    <w:rsid w:val="00C3029B"/>
    <w:rsid w:val="00C303A1"/>
    <w:rsid w:val="00C33087"/>
    <w:rsid w:val="00C34670"/>
    <w:rsid w:val="00C37ADE"/>
    <w:rsid w:val="00C46724"/>
    <w:rsid w:val="00C46E4C"/>
    <w:rsid w:val="00C5347E"/>
    <w:rsid w:val="00C653AE"/>
    <w:rsid w:val="00C6592F"/>
    <w:rsid w:val="00C72AAB"/>
    <w:rsid w:val="00C74B9E"/>
    <w:rsid w:val="00C844B1"/>
    <w:rsid w:val="00C856EC"/>
    <w:rsid w:val="00C90B0E"/>
    <w:rsid w:val="00CA250C"/>
    <w:rsid w:val="00CA363F"/>
    <w:rsid w:val="00CA565E"/>
    <w:rsid w:val="00CA5F50"/>
    <w:rsid w:val="00CA73AE"/>
    <w:rsid w:val="00CB79A1"/>
    <w:rsid w:val="00CE4801"/>
    <w:rsid w:val="00CF1F94"/>
    <w:rsid w:val="00CF6B1A"/>
    <w:rsid w:val="00D00AD3"/>
    <w:rsid w:val="00D01303"/>
    <w:rsid w:val="00D015EA"/>
    <w:rsid w:val="00D03A80"/>
    <w:rsid w:val="00D0746D"/>
    <w:rsid w:val="00D25873"/>
    <w:rsid w:val="00D318E8"/>
    <w:rsid w:val="00D437F9"/>
    <w:rsid w:val="00D4475A"/>
    <w:rsid w:val="00D52115"/>
    <w:rsid w:val="00D52DE1"/>
    <w:rsid w:val="00D55991"/>
    <w:rsid w:val="00D57745"/>
    <w:rsid w:val="00D640C8"/>
    <w:rsid w:val="00D732C4"/>
    <w:rsid w:val="00D738D5"/>
    <w:rsid w:val="00D73A0A"/>
    <w:rsid w:val="00D81CFC"/>
    <w:rsid w:val="00D829CE"/>
    <w:rsid w:val="00D907A1"/>
    <w:rsid w:val="00D91F56"/>
    <w:rsid w:val="00D93CE7"/>
    <w:rsid w:val="00D94182"/>
    <w:rsid w:val="00D96287"/>
    <w:rsid w:val="00DE1418"/>
    <w:rsid w:val="00DE517A"/>
    <w:rsid w:val="00DE5567"/>
    <w:rsid w:val="00E0255C"/>
    <w:rsid w:val="00E04146"/>
    <w:rsid w:val="00E05DEC"/>
    <w:rsid w:val="00E0687D"/>
    <w:rsid w:val="00E07636"/>
    <w:rsid w:val="00E10005"/>
    <w:rsid w:val="00E11FF0"/>
    <w:rsid w:val="00E13C0F"/>
    <w:rsid w:val="00E229D8"/>
    <w:rsid w:val="00E234FF"/>
    <w:rsid w:val="00E25F0C"/>
    <w:rsid w:val="00E3233C"/>
    <w:rsid w:val="00E4013C"/>
    <w:rsid w:val="00E432F3"/>
    <w:rsid w:val="00E43B6C"/>
    <w:rsid w:val="00E43E4F"/>
    <w:rsid w:val="00E451A6"/>
    <w:rsid w:val="00E45D61"/>
    <w:rsid w:val="00E4649A"/>
    <w:rsid w:val="00E509BF"/>
    <w:rsid w:val="00E50FB0"/>
    <w:rsid w:val="00E553C4"/>
    <w:rsid w:val="00E5701C"/>
    <w:rsid w:val="00E70F1F"/>
    <w:rsid w:val="00E711E2"/>
    <w:rsid w:val="00E716A2"/>
    <w:rsid w:val="00E8430F"/>
    <w:rsid w:val="00E87481"/>
    <w:rsid w:val="00E9418E"/>
    <w:rsid w:val="00EA255E"/>
    <w:rsid w:val="00EB094C"/>
    <w:rsid w:val="00EC3572"/>
    <w:rsid w:val="00ED0DA9"/>
    <w:rsid w:val="00ED67B1"/>
    <w:rsid w:val="00ED7D28"/>
    <w:rsid w:val="00EE499C"/>
    <w:rsid w:val="00EF07BA"/>
    <w:rsid w:val="00EF2FC7"/>
    <w:rsid w:val="00EF3381"/>
    <w:rsid w:val="00EF5D58"/>
    <w:rsid w:val="00F04542"/>
    <w:rsid w:val="00F12858"/>
    <w:rsid w:val="00F129D5"/>
    <w:rsid w:val="00F26160"/>
    <w:rsid w:val="00F26EA0"/>
    <w:rsid w:val="00F3328C"/>
    <w:rsid w:val="00F348C0"/>
    <w:rsid w:val="00F379D3"/>
    <w:rsid w:val="00F45C77"/>
    <w:rsid w:val="00F46DD7"/>
    <w:rsid w:val="00F470CE"/>
    <w:rsid w:val="00F51FE0"/>
    <w:rsid w:val="00F64B6A"/>
    <w:rsid w:val="00F66058"/>
    <w:rsid w:val="00F67259"/>
    <w:rsid w:val="00F80A88"/>
    <w:rsid w:val="00F82AED"/>
    <w:rsid w:val="00F83322"/>
    <w:rsid w:val="00F873D9"/>
    <w:rsid w:val="00F9636F"/>
    <w:rsid w:val="00F97F64"/>
    <w:rsid w:val="00FA3C72"/>
    <w:rsid w:val="00FA6319"/>
    <w:rsid w:val="00FB05F4"/>
    <w:rsid w:val="00FB545A"/>
    <w:rsid w:val="00FB7653"/>
    <w:rsid w:val="00FC1D64"/>
    <w:rsid w:val="00FC250F"/>
    <w:rsid w:val="00FC283C"/>
    <w:rsid w:val="00FC472D"/>
    <w:rsid w:val="00FC4C8E"/>
    <w:rsid w:val="00FD1E24"/>
    <w:rsid w:val="00FD238B"/>
    <w:rsid w:val="00FE0453"/>
    <w:rsid w:val="00FE4BA5"/>
    <w:rsid w:val="00FE738C"/>
    <w:rsid w:val="00FF1B62"/>
    <w:rsid w:val="00FF6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51D302"/>
  <w15:docId w15:val="{04743ED3-F0B7-4505-A001-6C655F5FD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5665"/>
    <w:pPr>
      <w:spacing w:after="200" w:line="276" w:lineRule="auto"/>
    </w:pPr>
    <w:rPr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qFormat/>
    <w:rsid w:val="004E3BAC"/>
    <w:pPr>
      <w:keepNext/>
      <w:spacing w:after="0" w:line="240" w:lineRule="auto"/>
      <w:ind w:left="2835"/>
      <w:outlineLvl w:val="7"/>
    </w:pPr>
    <w:rPr>
      <w:rFonts w:ascii="Bookman Old Style" w:eastAsia="Times New Roman" w:hAnsi="Bookman Old Style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4E3BAC"/>
    <w:rPr>
      <w:rFonts w:ascii="Bookman Old Style" w:eastAsia="Times New Roman" w:hAnsi="Bookman Old Style"/>
      <w:b/>
      <w:bCs/>
    </w:rPr>
  </w:style>
  <w:style w:type="paragraph" w:styleId="Pr-formataoHTML">
    <w:name w:val="HTML Preformatted"/>
    <w:basedOn w:val="Normal"/>
    <w:link w:val="Pr-formataoHTMLChar"/>
    <w:semiHidden/>
    <w:rsid w:val="004E3B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semiHidden/>
    <w:rsid w:val="004E3BAC"/>
    <w:rPr>
      <w:rFonts w:ascii="Courier New" w:eastAsia="Courier New" w:hAnsi="Courier New"/>
    </w:rPr>
  </w:style>
  <w:style w:type="paragraph" w:styleId="Recuodecorpodetexto3">
    <w:name w:val="Body Text Indent 3"/>
    <w:basedOn w:val="Normal"/>
    <w:link w:val="Recuodecorpodetexto3Char"/>
    <w:rsid w:val="004E3BAC"/>
    <w:pPr>
      <w:spacing w:after="0" w:line="240" w:lineRule="auto"/>
      <w:ind w:firstLine="4678"/>
      <w:jc w:val="both"/>
    </w:pPr>
    <w:rPr>
      <w:rFonts w:ascii="Arial" w:eastAsia="Times New Roman" w:hAnsi="Arial" w:cs="Arial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E3BAC"/>
    <w:rPr>
      <w:rFonts w:ascii="Arial" w:eastAsia="Times New Roman" w:hAnsi="Arial" w:cs="Arial"/>
      <w:sz w:val="22"/>
    </w:rPr>
  </w:style>
  <w:style w:type="paragraph" w:styleId="Corpodetexto">
    <w:name w:val="Body Text"/>
    <w:basedOn w:val="Normal"/>
    <w:link w:val="CorpodetextoChar"/>
    <w:rsid w:val="004E3BAC"/>
    <w:pPr>
      <w:spacing w:after="0" w:line="240" w:lineRule="auto"/>
      <w:jc w:val="center"/>
    </w:pPr>
    <w:rPr>
      <w:rFonts w:ascii="Arial" w:eastAsia="Times New Roman" w:hAnsi="Arial" w:cs="Arial"/>
      <w:color w:val="000000"/>
      <w:sz w:val="27"/>
      <w:szCs w:val="27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E3BAC"/>
    <w:rPr>
      <w:rFonts w:ascii="Arial" w:eastAsia="Times New Roman" w:hAnsi="Arial" w:cs="Arial"/>
      <w:color w:val="000000"/>
      <w:sz w:val="27"/>
      <w:szCs w:val="27"/>
    </w:rPr>
  </w:style>
  <w:style w:type="paragraph" w:styleId="Cabealho">
    <w:name w:val="header"/>
    <w:basedOn w:val="Normal"/>
    <w:link w:val="CabealhoChar"/>
    <w:unhideWhenUsed/>
    <w:rsid w:val="004E3B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E3BAC"/>
    <w:rPr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4E3B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E3BAC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3B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3BAC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3A53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efault">
    <w:name w:val="Default"/>
    <w:rsid w:val="00007748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3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1</Pages>
  <Words>301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</cp:lastModifiedBy>
  <cp:revision>298</cp:revision>
  <cp:lastPrinted>2025-08-26T13:29:00Z</cp:lastPrinted>
  <dcterms:created xsi:type="dcterms:W3CDTF">2016-02-01T17:13:00Z</dcterms:created>
  <dcterms:modified xsi:type="dcterms:W3CDTF">2026-04-23T19:41:00Z</dcterms:modified>
</cp:coreProperties>
</file>