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583" w:lineRule="auto" w:before="66"/>
        <w:ind w:left="6199" w:right="1062" w:hanging="89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1854707</wp:posOffset>
            </wp:positionH>
            <wp:positionV relativeFrom="paragraph">
              <wp:posOffset>27432</wp:posOffset>
            </wp:positionV>
            <wp:extent cx="787907" cy="641604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07" cy="641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3068066</wp:posOffset>
                </wp:positionH>
                <wp:positionV relativeFrom="paragraph">
                  <wp:posOffset>536397</wp:posOffset>
                </wp:positionV>
                <wp:extent cx="4106545" cy="43180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106545" cy="4318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1"/>
                              <w:rPr>
                                <w:rFonts w:ascii="Calibri"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148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CONTRATO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ESTAGIÁRIOS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SETEMBRO/2021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41.580002pt;margin-top:42.236pt;width:323.350pt;height:34pt;mso-position-horizontal-relative:page;mso-position-vertical-relative:paragraph;z-index:15729152" type="#_x0000_t202" id="docshape1" filled="true" fillcolor="#bebebe" stroked="false">
                <v:textbox inset="0,0,0,0">
                  <w:txbxContent>
                    <w:p>
                      <w:pPr>
                        <w:pStyle w:val="BodyText"/>
                        <w:spacing w:before="41"/>
                        <w:rPr>
                          <w:rFonts w:ascii="Calibri"/>
                          <w:color w:val="000000"/>
                        </w:rPr>
                      </w:pPr>
                    </w:p>
                    <w:p>
                      <w:pPr>
                        <w:pStyle w:val="BodyText"/>
                        <w:ind w:left="148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CONTRATO</w:t>
                      </w:r>
                      <w:r>
                        <w:rPr>
                          <w:color w:val="000000"/>
                          <w:spacing w:val="-1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</w:rPr>
                        <w:t>ESTAGIÁRIOS</w:t>
                      </w:r>
                      <w:r>
                        <w:rPr>
                          <w:color w:val="000000"/>
                          <w:spacing w:val="1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</w:rPr>
                        <w:t>-</w:t>
                      </w:r>
                      <w:r>
                        <w:rPr>
                          <w:color w:val="00000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</w:rPr>
                        <w:t>SETEMBRO/2021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690244</wp:posOffset>
                </wp:positionH>
                <wp:positionV relativeFrom="paragraph">
                  <wp:posOffset>960247</wp:posOffset>
                </wp:positionV>
                <wp:extent cx="9300845" cy="315976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9300845" cy="3159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675"/>
                              <w:gridCol w:w="1436"/>
                              <w:gridCol w:w="1579"/>
                              <w:gridCol w:w="3449"/>
                              <w:gridCol w:w="2144"/>
                              <w:gridCol w:w="2225"/>
                            </w:tblGrid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981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NOME/ESTAGIÁRIO(A)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REMUNERAÇÃO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46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CARGA/HORÁRIA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1045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SETOR/LOTAÇÃO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ind w:left="91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>ENTIDADE/CONCEDENTE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232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SITUAÇÃO/CONTRATO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ADRIANGELA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RIBEIRO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16"/>
                                    </w:rPr>
                                    <w:t>GODOI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RESCISÃO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EM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01/08/2021.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CLAUDIA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CASAGRANDE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TRINK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01/07/2021.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DAMILY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OLIVEIRA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RODRIGUES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DANIELLY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BALEEIRO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DYULHYANE WANESSA</w:t>
                                  </w:r>
                                  <w:r>
                                    <w:rPr>
                                      <w:color w:val="FF0000"/>
                                      <w:spacing w:val="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OLIVEIRA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320,00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SEC.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ASSISTÊNCIA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RESCISÃO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EM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07/07/2021.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EMILY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BEATRIZ DA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COSTA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GEOVANA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APARECIDA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SILVA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AMORIM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GIOVANA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SOUZA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NERI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GUILHERME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FREITAS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PEREIRA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NASCIMENTO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JULIANA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ANHOLETO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FAZENDA/TRIBUTAÇÃO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19/04/2021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KEMILY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SOUZA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SOSAI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LÍGIA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FRANÇA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BEZERRA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CIDADÂNIA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ASSISTÊNCIA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15/09/2021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LUANA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DIAS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AGRICULTURA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17/03/2021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ELIANE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KOZEMPA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VERDINELLI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LUCIA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PRADO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PEREIRA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RIGOLE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02/07/2021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VITÓRIA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SANTOS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02/08/2021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POLIANA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ALVES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TRESOLDI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16/04/2021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RAFAELA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LEMES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ALVES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18/08/2021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5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RAFAELA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NASCIMENTO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LIMA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AGRICULTURA/EMATER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SARA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 SOUZA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ROSSETI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18/03/2021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SARA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GABRIELA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 ARAUJO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ORTIZ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23/08/2021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67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VITORIA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LOPES DOS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PRAZERES</w:t>
                                  </w:r>
                                </w:p>
                              </w:tc>
                              <w:tc>
                                <w:tcPr>
                                  <w:tcW w:w="1436" w:type="dxa"/>
                                </w:tcPr>
                                <w:p>
                                  <w:pPr>
                                    <w:pStyle w:val="TableParagraph"/>
                                    <w:ind w:left="0" w:right="5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360,00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</w:tcPr>
                                <w:p>
                                  <w:pPr>
                                    <w:pStyle w:val="TableParagraph"/>
                                    <w:ind w:left="46" w:right="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34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EDUCAÇÃO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PÉROLA</w:t>
                                  </w:r>
                                </w:p>
                              </w:tc>
                              <w:tc>
                                <w:tcPr>
                                  <w:tcW w:w="222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18/08/2021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349998pt;margin-top:75.610001pt;width:732.35pt;height:248.8pt;mso-position-horizontal-relative:page;mso-position-vertical-relative:paragraph;z-index:15729664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675"/>
                        <w:gridCol w:w="1436"/>
                        <w:gridCol w:w="1579"/>
                        <w:gridCol w:w="3449"/>
                        <w:gridCol w:w="2144"/>
                        <w:gridCol w:w="2225"/>
                      </w:tblGrid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981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NOME/ESTAGIÁRIO(A)</w:t>
                            </w:r>
                          </w:p>
                        </w:tc>
                        <w:tc>
                          <w:tcPr>
                            <w:tcW w:w="1436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REMUNERAÇÃO</w:t>
                            </w:r>
                          </w:p>
                        </w:tc>
                        <w:tc>
                          <w:tcPr>
                            <w:tcW w:w="1579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46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CARGA/HORÁRIA</w:t>
                            </w:r>
                          </w:p>
                        </w:tc>
                        <w:tc>
                          <w:tcPr>
                            <w:tcW w:w="3449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1045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SETOR/LOTAÇÃO</w:t>
                            </w:r>
                          </w:p>
                        </w:tc>
                        <w:tc>
                          <w:tcPr>
                            <w:tcW w:w="2144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ind w:left="91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ENTIDADE/CONCEDENTE</w:t>
                            </w:r>
                          </w:p>
                        </w:tc>
                        <w:tc>
                          <w:tcPr>
                            <w:tcW w:w="2225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232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SITUAÇÃO/CONTRATO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ADRIANGELA</w:t>
                            </w:r>
                            <w:r>
                              <w:rPr>
                                <w:color w:val="FF0000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RIBEIRO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4"/>
                                <w:sz w:val="16"/>
                              </w:rPr>
                              <w:t>GODOI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RESCISÃO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EM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01/08/2021.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CLAUDIA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CASAGRANDE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TRINK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01/07/2021.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DAMILY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OLIVEIRA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RODRIGUES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DANIELLY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BALEEIRO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DYULHYANE WANESSA</w:t>
                            </w:r>
                            <w:r>
                              <w:rPr>
                                <w:color w:val="FF0000"/>
                                <w:spacing w:val="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OLIVEIRA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320,00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SEC.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ASSISTÊNCIA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RESCISÃO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EM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07/07/2021.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EMILY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BEATRIZ DA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COSTA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GEOVANA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APARECIDA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SILVA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AMORIM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GIOVANA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SOUZA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NERI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GUILHERME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FREITAS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PEREIRA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NASCIMENTO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color w:val="FF0000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JULIANA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ANHOLETO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FAZENDA/TRIBUTAÇÃO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19/04/2021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KEMILY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SOUZA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SOSAI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LÍGIA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FRANÇA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BEZERRA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CIDADÂNIA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ASSISTÊNCIA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15/09/2021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LUANA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PEREIRA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DIAS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AGRICULTURA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17/03/2021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ELIANE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KOZEMPA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VERDINELLI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LUCIA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PRADO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PEREIRA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RIGOLE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02/07/2021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MARIA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VITÓRIA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DOS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SANTOS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02/08/2021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POLIANA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ALVES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TRESOLDI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16/04/2021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RAFAELA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LEMES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ALVES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18/08/2021</w:t>
                            </w:r>
                          </w:p>
                        </w:tc>
                      </w:tr>
                      <w:tr>
                        <w:trPr>
                          <w:trHeight w:val="195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RAFAELA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NASCIMENTO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LIMA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AGRICULTURA/EMATER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SARA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 SOUZA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ROSSETI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18/03/2021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SARA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GABRIELA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 ARAUJO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ORTIZ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23/08/2021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67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VITORIA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LOPES DOS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PRAZERES</w:t>
                            </w:r>
                          </w:p>
                        </w:tc>
                        <w:tc>
                          <w:tcPr>
                            <w:tcW w:w="1436" w:type="dxa"/>
                          </w:tcPr>
                          <w:p>
                            <w:pPr>
                              <w:pStyle w:val="TableParagraph"/>
                              <w:ind w:left="0" w:right="5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360,00</w:t>
                            </w:r>
                          </w:p>
                        </w:tc>
                        <w:tc>
                          <w:tcPr>
                            <w:tcW w:w="1579" w:type="dxa"/>
                          </w:tcPr>
                          <w:p>
                            <w:pPr>
                              <w:pStyle w:val="TableParagraph"/>
                              <w:ind w:left="46" w:right="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3449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EDUCAÇÃO</w:t>
                            </w:r>
                          </w:p>
                        </w:tc>
                        <w:tc>
                          <w:tcPr>
                            <w:tcW w:w="2144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MUNICÍPIO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PÉROLA</w:t>
                            </w:r>
                          </w:p>
                        </w:tc>
                        <w:tc>
                          <w:tcPr>
                            <w:tcW w:w="222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ATIVO EM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18/08/2021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MUNICÍPIO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PÉROLA ESTADO DO PARANÁ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1"/>
      </w:pPr>
    </w:p>
    <w:p>
      <w:pPr>
        <w:pStyle w:val="BodyText"/>
        <w:ind w:left="5146"/>
        <w:jc w:val="center"/>
      </w:pPr>
      <w:r>
        <w:rPr>
          <w:spacing w:val="-2"/>
        </w:rPr>
        <w:t>ORLANDO</w:t>
      </w:r>
      <w:r>
        <w:rPr>
          <w:spacing w:val="3"/>
        </w:rPr>
        <w:t> </w:t>
      </w:r>
      <w:r>
        <w:rPr>
          <w:spacing w:val="-2"/>
        </w:rPr>
        <w:t>ADILSON</w:t>
      </w:r>
      <w:r>
        <w:rPr>
          <w:spacing w:val="2"/>
        </w:rPr>
        <w:t> </w:t>
      </w:r>
      <w:r>
        <w:rPr>
          <w:spacing w:val="-4"/>
        </w:rPr>
        <w:t>BIACA</w:t>
      </w:r>
    </w:p>
    <w:p>
      <w:pPr>
        <w:pStyle w:val="BodyText"/>
        <w:spacing w:before="164"/>
        <w:ind w:left="5138"/>
        <w:jc w:val="center"/>
      </w:pPr>
      <w:r>
        <w:rPr/>
        <w:t>DIRETOR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DEPARTAMENTO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RECURSOS</w:t>
      </w:r>
      <w:r>
        <w:rPr>
          <w:spacing w:val="-6"/>
        </w:rPr>
        <w:t> </w:t>
      </w:r>
      <w:r>
        <w:rPr>
          <w:spacing w:val="-2"/>
        </w:rPr>
        <w:t>HUMANOS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</w:pPr>
    </w:p>
    <w:p>
      <w:pPr>
        <w:pStyle w:val="BodyText"/>
        <w:spacing w:before="85"/>
      </w:pPr>
    </w:p>
    <w:p>
      <w:pPr>
        <w:pStyle w:val="BodyText"/>
        <w:tabs>
          <w:tab w:pos="973" w:val="left" w:leader="none"/>
          <w:tab w:pos="4967" w:val="left" w:leader="none"/>
        </w:tabs>
        <w:ind w:left="596"/>
      </w:pPr>
      <w:r>
        <w:rPr>
          <w:color w:val="000000"/>
          <w:shd w:fill="C5D9F0" w:color="auto" w:val="clear"/>
        </w:rPr>
        <w:tab/>
        <w:t>PÉROLA-PARANÁ.,</w:t>
      </w:r>
      <w:r>
        <w:rPr>
          <w:color w:val="000000"/>
          <w:spacing w:val="-9"/>
          <w:shd w:fill="C5D9F0" w:color="auto" w:val="clear"/>
        </w:rPr>
        <w:t> </w:t>
      </w:r>
      <w:r>
        <w:rPr>
          <w:color w:val="000000"/>
          <w:shd w:fill="C5D9F0" w:color="auto" w:val="clear"/>
        </w:rPr>
        <w:t>30</w:t>
      </w:r>
      <w:r>
        <w:rPr>
          <w:color w:val="000000"/>
          <w:spacing w:val="-9"/>
          <w:shd w:fill="C5D9F0" w:color="auto" w:val="clear"/>
        </w:rPr>
        <w:t> </w:t>
      </w:r>
      <w:r>
        <w:rPr>
          <w:color w:val="000000"/>
          <w:shd w:fill="C5D9F0" w:color="auto" w:val="clear"/>
        </w:rPr>
        <w:t>DE</w:t>
      </w:r>
      <w:r>
        <w:rPr>
          <w:color w:val="000000"/>
          <w:spacing w:val="-8"/>
          <w:shd w:fill="C5D9F0" w:color="auto" w:val="clear"/>
        </w:rPr>
        <w:t> </w:t>
      </w:r>
      <w:r>
        <w:rPr>
          <w:color w:val="000000"/>
          <w:shd w:fill="C5D9F0" w:color="auto" w:val="clear"/>
        </w:rPr>
        <w:t>SETEMBRO</w:t>
      </w:r>
      <w:r>
        <w:rPr>
          <w:color w:val="000000"/>
          <w:spacing w:val="-9"/>
          <w:shd w:fill="C5D9F0" w:color="auto" w:val="clear"/>
        </w:rPr>
        <w:t> </w:t>
      </w:r>
      <w:r>
        <w:rPr>
          <w:color w:val="000000"/>
          <w:shd w:fill="C5D9F0" w:color="auto" w:val="clear"/>
        </w:rPr>
        <w:t>DE</w:t>
      </w:r>
      <w:r>
        <w:rPr>
          <w:color w:val="000000"/>
          <w:spacing w:val="-8"/>
          <w:shd w:fill="C5D9F0" w:color="auto" w:val="clear"/>
        </w:rPr>
        <w:t> </w:t>
      </w:r>
      <w:r>
        <w:rPr>
          <w:color w:val="000000"/>
          <w:spacing w:val="-2"/>
          <w:shd w:fill="C5D9F0" w:color="auto" w:val="clear"/>
        </w:rPr>
        <w:t>2021.</w:t>
      </w:r>
      <w:r>
        <w:rPr>
          <w:color w:val="000000"/>
          <w:shd w:fill="C5D9F0" w:color="auto" w:val="clear"/>
        </w:rPr>
        <w:tab/>
      </w:r>
    </w:p>
    <w:p>
      <w:pPr>
        <w:spacing w:after="0"/>
        <w:sectPr>
          <w:type w:val="continuous"/>
          <w:pgSz w:w="16840" w:h="11910" w:orient="landscape"/>
          <w:pgMar w:top="620" w:bottom="280" w:left="1040" w:right="1060"/>
          <w:cols w:num="2" w:equalWidth="0">
            <w:col w:w="9619" w:space="40"/>
            <w:col w:w="5081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9"/>
      </w:pPr>
    </w:p>
    <w:p>
      <w:pPr>
        <w:pStyle w:val="BodyText"/>
        <w:spacing w:line="268" w:lineRule="auto"/>
        <w:ind w:left="4367" w:right="4353" w:firstLine="202"/>
        <w:rPr>
          <w:rFonts w:ascii="Calibri" w:hAnsi="Calibri"/>
        </w:rPr>
      </w:pPr>
      <w:r>
        <w:rPr>
          <w:rFonts w:ascii="Calibri" w:hAnsi="Calibri"/>
        </w:rPr>
        <w:t>Avenida Dona Pérola Byington, 1800 – CEP: 87.540-000 – Fone/Fax: (0XX) 3636-8300</w:t>
      </w:r>
      <w:r>
        <w:rPr>
          <w:rFonts w:ascii="Calibri" w:hAnsi="Calibri"/>
          <w:spacing w:val="40"/>
        </w:rPr>
        <w:t> </w:t>
      </w:r>
      <w:r>
        <w:rPr>
          <w:rFonts w:ascii="Calibri" w:hAnsi="Calibri"/>
        </w:rPr>
        <w:t>CNPJ: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81.478.133/0001-70 –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(E-MAIL):</w:t>
      </w:r>
      <w:r>
        <w:rPr>
          <w:rFonts w:ascii="Calibri" w:hAnsi="Calibri"/>
          <w:spacing w:val="34"/>
        </w:rPr>
        <w:t> </w:t>
      </w:r>
      <w:hyperlink r:id="rId6">
        <w:r>
          <w:rPr>
            <w:rFonts w:ascii="Calibri" w:hAnsi="Calibri"/>
          </w:rPr>
          <w:t>spperola@gmail.com</w:t>
        </w:r>
      </w:hyperlink>
      <w:r>
        <w:rPr>
          <w:rFonts w:ascii="Calibri" w:hAnsi="Calibri"/>
        </w:rPr>
        <w:t> –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SITE:</w:t>
      </w:r>
      <w:r>
        <w:rPr>
          <w:rFonts w:ascii="Calibri" w:hAnsi="Calibri"/>
          <w:spacing w:val="-1"/>
        </w:rPr>
        <w:t> </w:t>
      </w:r>
      <w:hyperlink r:id="rId7">
        <w:r>
          <w:rPr>
            <w:rFonts w:ascii="Calibri" w:hAnsi="Calibri"/>
          </w:rPr>
          <w:t>www.perola.pr.gov.br</w:t>
        </w:r>
      </w:hyperlink>
    </w:p>
    <w:sectPr>
      <w:type w:val="continuous"/>
      <w:pgSz w:w="16840" w:h="11910" w:orient="landscape"/>
      <w:pgMar w:top="620" w:bottom="280" w:left="1040" w:right="10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6" w:lineRule="exact"/>
      <w:ind w:left="3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2024-05-29T14:05:32Z</dcterms:created>
  <dcterms:modified xsi:type="dcterms:W3CDTF">2024-05-29T14:05:32Z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