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48"/>
        <w:gridCol w:w="1435"/>
        <w:gridCol w:w="1578"/>
        <w:gridCol w:w="3448"/>
        <w:gridCol w:w="2143"/>
        <w:gridCol w:w="2224"/>
      </w:tblGrid>
      <w:tr>
        <w:trPr>
          <w:trHeight w:val="195" w:hRule="atLeast"/>
        </w:trPr>
        <w:tc>
          <w:tcPr>
            <w:tcW w:w="3948" w:type="dxa"/>
            <w:shd w:val="clear" w:color="auto" w:fill="BEBEBE"/>
          </w:tcPr>
          <w:p>
            <w:pPr>
              <w:pStyle w:val="TableParagraph"/>
              <w:ind w:left="111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NOME/ESTAGIÁRIO(A)</w:t>
            </w:r>
          </w:p>
        </w:tc>
        <w:tc>
          <w:tcPr>
            <w:tcW w:w="1435" w:type="dxa"/>
            <w:shd w:val="clear" w:color="auto" w:fill="BEBEBE"/>
          </w:tcPr>
          <w:p>
            <w:pPr>
              <w:pStyle w:val="TableParagraph"/>
              <w:ind w:right="52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REMUNERAÇÃO</w:t>
            </w:r>
          </w:p>
        </w:tc>
        <w:tc>
          <w:tcPr>
            <w:tcW w:w="1578" w:type="dxa"/>
            <w:shd w:val="clear" w:color="auto" w:fill="BEBEBE"/>
          </w:tcPr>
          <w:p>
            <w:pPr>
              <w:pStyle w:val="TableParagraph"/>
              <w:ind w:left="95" w:right="45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CARGA/HORÁRIA</w:t>
            </w:r>
          </w:p>
        </w:tc>
        <w:tc>
          <w:tcPr>
            <w:tcW w:w="3448" w:type="dxa"/>
            <w:shd w:val="clear" w:color="auto" w:fill="BEBEBE"/>
          </w:tcPr>
          <w:p>
            <w:pPr>
              <w:pStyle w:val="TableParagraph"/>
              <w:ind w:left="104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SETOR/LOTAÇÃO</w:t>
            </w:r>
          </w:p>
        </w:tc>
        <w:tc>
          <w:tcPr>
            <w:tcW w:w="2143" w:type="dxa"/>
            <w:shd w:val="clear" w:color="auto" w:fill="BEBEBE"/>
          </w:tcPr>
          <w:p>
            <w:pPr>
              <w:pStyle w:val="TableParagraph"/>
              <w:ind w:left="9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ENTIDADE/CONCEDENTE</w:t>
            </w:r>
          </w:p>
        </w:tc>
        <w:tc>
          <w:tcPr>
            <w:tcW w:w="2224" w:type="dxa"/>
            <w:shd w:val="clear" w:color="auto" w:fill="BEBEBE"/>
          </w:tcPr>
          <w:p>
            <w:pPr>
              <w:pStyle w:val="TableParagraph"/>
              <w:spacing w:line="163" w:lineRule="exact"/>
              <w:ind w:left="23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SITUAÇÃO/CONTRATO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ALINE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GRAZIELE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ALMEIDA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OLIVEIRA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17/02/2022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AMANDA FLORENCIO BRUNO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03/08/2022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SOUZA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COSTA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MARQUES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COSTA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17/02/2022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RODRIGUES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SANTOS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AGRICULTURA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OBRAS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08/04/2022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ANDRIELI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SALETE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VILELA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MARTINS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18/08/2022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BRENDA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PROENÇO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COELHO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03/08/2022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CAIO VINICIUS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BICUDO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20/04/2022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CARLA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FÁTIMA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ATIVIO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CLAUDENICE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SANTIAGO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FREITAS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18/04/2022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EDSON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SAMUEL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CAMPOS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01/06/2022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ÉRICA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JUSSIMARA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GUERRA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FABIANA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FACIN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ALMEIDA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10/03/2022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FERNANDA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GONÇALVES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GIOVANA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SOUZA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NERI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23/08/2021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GLAUCIA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TATIANE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FERREIRA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LIMA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03/03/2022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GLENDA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RAYANNE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VIEIRA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ATIVIO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25/07/2022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GUILHERME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AUGUSTO SCALCO FAVERO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AGRICULTURA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OBRAS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03/05/2022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ISABELLE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SANTOS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DUTRA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29/10/2021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JAQUELINE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DESTRO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14/02/2022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JESSICA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KLINKOSKI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ARAUJO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14/02/2022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JOÃO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NILTON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FARIAS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ALVES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08/03/2022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JULIA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BARIANI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SAÚDE/FARMÁCIA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08/03/2022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JULIANA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BARBOSA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RODRIGUES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LEITE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LETICIA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TRINQUE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PEREIRA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08/03/2022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LINDA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ARIANE ALMEIDA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DALTRO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24/03/2022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LOHAYNE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BONITO DODO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26/08/2022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LUAN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FERREIRA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BENITES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29/10/2021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NERI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GONÇALVES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LUDMILA VALIENTE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ALMEIDA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MAÍZA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GABRIELA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DINIS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BICALHO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21/02/2022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ELIANE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KOZEMPA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VERDINELLI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03/05/2021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ISABELLA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GABARRÃO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PEREIRA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VITÓRIA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COSTA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VICENTE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16/05/2022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MARISSOL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CATALO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DIAS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26/05/2022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MATEUS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ALMEIDA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MONICA GOSALAN SUMEIRA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10/02/2022</w:t>
            </w:r>
          </w:p>
        </w:tc>
      </w:tr>
    </w:tbl>
    <w:p>
      <w:pPr>
        <w:spacing w:after="0"/>
        <w:rPr>
          <w:sz w:val="16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670" w:footer="639" w:top="2140" w:bottom="820" w:left="900" w:right="900"/>
          <w:pgNumType w:start="1"/>
        </w:sectPr>
      </w:pPr>
    </w:p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48"/>
        <w:gridCol w:w="1435"/>
        <w:gridCol w:w="1578"/>
        <w:gridCol w:w="3448"/>
        <w:gridCol w:w="2143"/>
        <w:gridCol w:w="2224"/>
      </w:tblGrid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NATALIA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EDUARDA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SANTOS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DUARTE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14/02/2022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NATHALYN GABRIELLE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RODRIGUES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22/02/2022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PEDRO HENRIQUE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HORACIO VIEIRA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COMUNICAÇÃO 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01/09/2022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RAFAELA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APARECIDA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VIEIRA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14/02/2022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RAFAELA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LEMES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ALVES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18/08/2021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SAMARA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STEVANATO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SUELI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CRUZ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VIEIRA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MARTINS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08/06/2022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TAMILLY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DANIELLY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RIBEIRO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22/02/2022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VALERIA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SOARES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LACERDA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VANDO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SEBASTIÃO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JUNIOR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FAZENDA/LICITAÇÃO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03/11/2021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VITÓRIA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SANTOS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01/08/2022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YSADORA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FARIA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GARCIA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14/03/2022</w:t>
            </w:r>
          </w:p>
        </w:tc>
      </w:tr>
    </w:tbl>
    <w:p>
      <w:pPr>
        <w:pStyle w:val="BodyText"/>
        <w:tabs>
          <w:tab w:pos="4712" w:val="left" w:leader="none"/>
        </w:tabs>
        <w:spacing w:line="173" w:lineRule="exact"/>
        <w:ind w:left="153"/>
      </w:pPr>
      <w:r>
        <w:rPr>
          <w:color w:val="FF0000"/>
        </w:rPr>
        <w:t>TOTAL</w:t>
      </w:r>
      <w:r>
        <w:rPr>
          <w:color w:val="FF0000"/>
          <w:spacing w:val="-5"/>
        </w:rPr>
        <w:t> </w:t>
      </w:r>
      <w:r>
        <w:rPr>
          <w:color w:val="FF0000"/>
        </w:rPr>
        <w:t>DE</w:t>
      </w:r>
      <w:r>
        <w:rPr>
          <w:color w:val="FF0000"/>
          <w:spacing w:val="-5"/>
        </w:rPr>
        <w:t> </w:t>
      </w:r>
      <w:r>
        <w:rPr>
          <w:color w:val="FF0000"/>
        </w:rPr>
        <w:t>ESTAGIÁRIOS:</w:t>
      </w:r>
      <w:r>
        <w:rPr>
          <w:color w:val="FF0000"/>
          <w:spacing w:val="-4"/>
        </w:rPr>
        <w:t> </w:t>
      </w:r>
      <w:r>
        <w:rPr>
          <w:color w:val="FF0000"/>
        </w:rPr>
        <w:t>49</w:t>
        <w:tab/>
        <w:t>37.800,00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20"/>
        </w:rPr>
      </w:pPr>
    </w:p>
    <w:p>
      <w:pPr>
        <w:pStyle w:val="BodyText"/>
        <w:ind w:left="5265" w:right="5256"/>
        <w:jc w:val="center"/>
      </w:pPr>
      <w:r>
        <w:rPr/>
        <w:t>LEONARDO</w:t>
      </w:r>
      <w:r>
        <w:rPr>
          <w:spacing w:val="-2"/>
        </w:rPr>
        <w:t> </w:t>
      </w:r>
      <w:r>
        <w:rPr/>
        <w:t>CORDEIRO</w:t>
      </w:r>
      <w:r>
        <w:rPr>
          <w:spacing w:val="-2"/>
        </w:rPr>
        <w:t> </w:t>
      </w:r>
      <w:r>
        <w:rPr/>
        <w:t>DA</w:t>
      </w:r>
      <w:r>
        <w:rPr>
          <w:spacing w:val="-8"/>
        </w:rPr>
        <w:t> </w:t>
      </w:r>
      <w:r>
        <w:rPr/>
        <w:t>SILVA</w:t>
      </w:r>
    </w:p>
    <w:p>
      <w:pPr>
        <w:pStyle w:val="BodyText"/>
        <w:spacing w:before="3"/>
        <w:rPr>
          <w:sz w:val="14"/>
        </w:rPr>
      </w:pPr>
    </w:p>
    <w:p>
      <w:pPr>
        <w:pStyle w:val="BodyText"/>
        <w:ind w:left="5265" w:right="5265"/>
        <w:jc w:val="center"/>
      </w:pPr>
      <w:r>
        <w:rPr/>
        <w:t>DIRETOR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DEPARTAMENTO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RECURSOS</w:t>
      </w:r>
      <w:r>
        <w:rPr>
          <w:spacing w:val="-4"/>
        </w:rPr>
        <w:t> </w:t>
      </w:r>
      <w:r>
        <w:rPr/>
        <w:t>HUMANOS</w:t>
      </w:r>
    </w:p>
    <w:sectPr>
      <w:pgSz w:w="16840" w:h="11910" w:orient="landscape"/>
      <w:pgMar w:header="670" w:footer="639" w:top="2140" w:bottom="820" w:left="900" w:right="9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269.380005pt;margin-top:552.385986pt;width:302.95pt;height:21pt;mso-position-horizontal-relative:page;mso-position-vertical-relative:page;z-index:-16219136" type="#_x0000_t202" filled="false" stroked="false">
          <v:textbox inset="0,0,0,0">
            <w:txbxContent>
              <w:p>
                <w:pPr>
                  <w:pStyle w:val="BodyText"/>
                  <w:spacing w:line="184" w:lineRule="exact"/>
                  <w:ind w:left="17" w:right="12"/>
                  <w:jc w:val="center"/>
                  <w:rPr>
                    <w:rFonts w:ascii="Calibri" w:hAnsi="Calibri"/>
                  </w:rPr>
                </w:pPr>
                <w:r>
                  <w:rPr>
                    <w:rFonts w:ascii="Calibri" w:hAnsi="Calibri"/>
                  </w:rPr>
                  <w:t>Avenida Dona</w:t>
                </w:r>
                <w:r>
                  <w:rPr>
                    <w:rFonts w:ascii="Calibri" w:hAnsi="Calibri"/>
                    <w:spacing w:val="1"/>
                  </w:rPr>
                  <w:t> </w:t>
                </w:r>
                <w:r>
                  <w:rPr>
                    <w:rFonts w:ascii="Calibri" w:hAnsi="Calibri"/>
                  </w:rPr>
                  <w:t>Pérola Byington,</w:t>
                </w:r>
                <w:r>
                  <w:rPr>
                    <w:rFonts w:ascii="Calibri" w:hAnsi="Calibri"/>
                    <w:spacing w:val="1"/>
                  </w:rPr>
                  <w:t> </w:t>
                </w:r>
                <w:r>
                  <w:rPr>
                    <w:rFonts w:ascii="Calibri" w:hAnsi="Calibri"/>
                  </w:rPr>
                  <w:t>1800</w:t>
                </w:r>
                <w:r>
                  <w:rPr>
                    <w:rFonts w:ascii="Calibri" w:hAnsi="Calibri"/>
                    <w:spacing w:val="1"/>
                  </w:rPr>
                  <w:t> </w:t>
                </w:r>
                <w:r>
                  <w:rPr>
                    <w:rFonts w:ascii="Calibri" w:hAnsi="Calibri"/>
                  </w:rPr>
                  <w:t>– CEP: 87.540-000</w:t>
                </w:r>
                <w:r>
                  <w:rPr>
                    <w:rFonts w:ascii="Calibri" w:hAnsi="Calibri"/>
                    <w:spacing w:val="2"/>
                  </w:rPr>
                  <w:t> </w:t>
                </w:r>
                <w:r>
                  <w:rPr>
                    <w:rFonts w:ascii="Calibri" w:hAnsi="Calibri"/>
                  </w:rPr>
                  <w:t>– Fone/Fax:</w:t>
                </w:r>
                <w:r>
                  <w:rPr>
                    <w:rFonts w:ascii="Calibri" w:hAnsi="Calibri"/>
                    <w:spacing w:val="1"/>
                  </w:rPr>
                  <w:t> </w:t>
                </w:r>
                <w:r>
                  <w:rPr>
                    <w:rFonts w:ascii="Calibri" w:hAnsi="Calibri"/>
                  </w:rPr>
                  <w:t>(0XX)</w:t>
                </w:r>
                <w:r>
                  <w:rPr>
                    <w:rFonts w:ascii="Calibri" w:hAnsi="Calibri"/>
                    <w:spacing w:val="1"/>
                  </w:rPr>
                  <w:t> </w:t>
                </w:r>
                <w:r>
                  <w:rPr>
                    <w:rFonts w:ascii="Calibri" w:hAnsi="Calibri"/>
                  </w:rPr>
                  <w:t>3636-8300</w:t>
                </w:r>
              </w:p>
              <w:p>
                <w:pPr>
                  <w:pStyle w:val="BodyText"/>
                  <w:spacing w:before="23"/>
                  <w:ind w:left="17" w:right="17"/>
                  <w:jc w:val="center"/>
                  <w:rPr>
                    <w:rFonts w:ascii="Calibri" w:hAnsi="Calibri"/>
                  </w:rPr>
                </w:pPr>
                <w:r>
                  <w:rPr>
                    <w:rFonts w:ascii="Calibri" w:hAnsi="Calibri"/>
                  </w:rPr>
                  <w:t>CNPJ:</w:t>
                </w:r>
                <w:r>
                  <w:rPr>
                    <w:rFonts w:ascii="Calibri" w:hAnsi="Calibri"/>
                    <w:spacing w:val="-2"/>
                  </w:rPr>
                  <w:t> </w:t>
                </w:r>
                <w:r>
                  <w:rPr>
                    <w:rFonts w:ascii="Calibri" w:hAnsi="Calibri"/>
                  </w:rPr>
                  <w:t>81.478.133/0001-70</w:t>
                </w:r>
                <w:r>
                  <w:rPr>
                    <w:rFonts w:ascii="Calibri" w:hAnsi="Calibri"/>
                    <w:spacing w:val="1"/>
                  </w:rPr>
                  <w:t> </w:t>
                </w:r>
                <w:r>
                  <w:rPr>
                    <w:rFonts w:ascii="Calibri" w:hAnsi="Calibri"/>
                  </w:rPr>
                  <w:t>– (E-MAIL):</w:t>
                </w:r>
                <w:r>
                  <w:rPr>
                    <w:rFonts w:ascii="Calibri" w:hAnsi="Calibri"/>
                    <w:spacing w:val="35"/>
                  </w:rPr>
                  <w:t> </w:t>
                </w:r>
                <w:hyperlink r:id="rId1">
                  <w:r>
                    <w:rPr>
                      <w:rFonts w:ascii="Calibri" w:hAnsi="Calibri"/>
                    </w:rPr>
                    <w:t>spperola@gmail.com</w:t>
                  </w:r>
                  <w:r>
                    <w:rPr>
                      <w:rFonts w:ascii="Calibri" w:hAnsi="Calibri"/>
                      <w:spacing w:val="2"/>
                    </w:rPr>
                    <w:t> </w:t>
                  </w:r>
                </w:hyperlink>
                <w:r>
                  <w:rPr>
                    <w:rFonts w:ascii="Calibri" w:hAnsi="Calibri"/>
                  </w:rPr>
                  <w:t>–</w:t>
                </w:r>
                <w:r>
                  <w:rPr>
                    <w:rFonts w:ascii="Calibri" w:hAnsi="Calibri"/>
                    <w:spacing w:val="-2"/>
                  </w:rPr>
                  <w:t> </w:t>
                </w:r>
                <w:r>
                  <w:rPr>
                    <w:rFonts w:ascii="Calibri" w:hAnsi="Calibri"/>
                  </w:rPr>
                  <w:t>SITE: </w:t>
                </w:r>
                <w:hyperlink r:id="rId2">
                  <w:r>
                    <w:rPr>
                      <w:rFonts w:ascii="Calibri" w:hAnsi="Calibri"/>
                    </w:rPr>
                    <w:t>www.perola.pr.gov.br</w:t>
                  </w:r>
                </w:hyperlink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7094784">
          <wp:simplePos x="0" y="0"/>
          <wp:positionH relativeFrom="page">
            <wp:posOffset>1767839</wp:posOffset>
          </wp:positionH>
          <wp:positionV relativeFrom="page">
            <wp:posOffset>425196</wp:posOffset>
          </wp:positionV>
          <wp:extent cx="787907" cy="641604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87907" cy="6416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rect style="position:absolute;margin-left:248.419998pt;margin-top:73.556007pt;width:323.33pt;height:33.984pt;mso-position-horizontal-relative:page;mso-position-vertical-relative:page;z-index:-16221184" filled="true" fillcolor="#bebebe" stroked="false">
          <v:fill type="solid"/>
          <w10:wrap type="none"/>
        </v:rect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63.369995pt;margin-top:33.841610pt;width:93.8pt;height:11pt;mso-position-horizontal-relative:page;mso-position-vertical-relative:page;z-index:-1622067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MUNICÍPIO</w:t>
                </w:r>
                <w:r>
                  <w:rPr>
                    <w:spacing w:val="2"/>
                  </w:rPr>
                  <w:t> </w:t>
                </w:r>
                <w:r>
                  <w:rPr/>
                  <w:t>DE</w:t>
                </w:r>
                <w:r>
                  <w:rPr>
                    <w:spacing w:val="3"/>
                  </w:rPr>
                  <w:t> </w:t>
                </w:r>
                <w:r>
                  <w:rPr/>
                  <w:t>PÉROLA</w:t>
                </w:r>
              </w:p>
            </w:txbxContent>
          </v:textbox>
          <w10:wrap type="none"/>
        </v:shape>
      </w:pict>
    </w:r>
    <w:r>
      <w:rPr/>
      <w:pict>
        <v:shape style="position:absolute;margin-left:367.809998pt;margin-top:56.16161pt;width:85.1pt;height:11pt;mso-position-horizontal-relative:page;mso-position-vertical-relative:page;z-index:-1622016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ESTADO</w:t>
                </w:r>
                <w:r>
                  <w:rPr>
                    <w:spacing w:val="-10"/>
                  </w:rPr>
                  <w:t> </w:t>
                </w:r>
                <w:r>
                  <w:rPr/>
                  <w:t>DO</w:t>
                </w:r>
                <w:r>
                  <w:rPr>
                    <w:spacing w:val="-10"/>
                  </w:rPr>
                  <w:t> </w:t>
                </w:r>
                <w:r>
                  <w:rPr/>
                  <w:t>PARANÁ</w:t>
                </w:r>
              </w:p>
            </w:txbxContent>
          </v:textbox>
          <w10:wrap type="none"/>
        </v:shape>
      </w:pict>
    </w:r>
    <w:r>
      <w:rPr/>
      <w:pict>
        <v:shape style="position:absolute;margin-left:301.690002pt;margin-top:84.621613pt;width:216.65pt;height:11pt;mso-position-horizontal-relative:page;mso-position-vertical-relative:page;z-index:-1621964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color w:val="FF0000"/>
                  </w:rPr>
                  <w:t>CONTRATO</w:t>
                </w:r>
                <w:r>
                  <w:rPr>
                    <w:color w:val="FF0000"/>
                    <w:spacing w:val="-4"/>
                  </w:rPr>
                  <w:t> </w:t>
                </w:r>
                <w:r>
                  <w:rPr>
                    <w:color w:val="FF0000"/>
                  </w:rPr>
                  <w:t>ESTAGIÁRIOS</w:t>
                </w:r>
                <w:r>
                  <w:rPr>
                    <w:color w:val="FF0000"/>
                    <w:spacing w:val="-3"/>
                  </w:rPr>
                  <w:t> </w:t>
                </w:r>
                <w:r>
                  <w:rPr>
                    <w:color w:val="FF0000"/>
                  </w:rPr>
                  <w:t>-</w:t>
                </w:r>
                <w:r>
                  <w:rPr>
                    <w:color w:val="FF0000"/>
                    <w:spacing w:val="-4"/>
                  </w:rPr>
                  <w:t> </w:t>
                </w:r>
                <w:r>
                  <w:rPr>
                    <w:color w:val="FF0000"/>
                  </w:rPr>
                  <w:t>30</w:t>
                </w:r>
                <w:r>
                  <w:rPr>
                    <w:color w:val="FF0000"/>
                    <w:spacing w:val="-4"/>
                  </w:rPr>
                  <w:t> </w:t>
                </w:r>
                <w:r>
                  <w:rPr>
                    <w:color w:val="FF0000"/>
                  </w:rPr>
                  <w:t>DE</w:t>
                </w:r>
                <w:r>
                  <w:rPr>
                    <w:color w:val="FF0000"/>
                    <w:spacing w:val="-3"/>
                  </w:rPr>
                  <w:t> </w:t>
                </w:r>
                <w:r>
                  <w:rPr>
                    <w:color w:val="FF0000"/>
                  </w:rPr>
                  <w:t>SETEMBRO</w:t>
                </w:r>
                <w:r>
                  <w:rPr>
                    <w:color w:val="FF0000"/>
                    <w:spacing w:val="-4"/>
                  </w:rPr>
                  <w:t> </w:t>
                </w:r>
                <w:r>
                  <w:rPr>
                    <w:color w:val="FF0000"/>
                  </w:rPr>
                  <w:t>DE</w:t>
                </w:r>
                <w:r>
                  <w:rPr>
                    <w:color w:val="FF0000"/>
                    <w:spacing w:val="-3"/>
                  </w:rPr>
                  <w:t> </w:t>
                </w:r>
                <w:r>
                  <w:rPr>
                    <w:color w:val="FF0000"/>
                  </w:rPr>
                  <w:t>2022.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73" w:lineRule="exact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spperola@gmail.com" TargetMode="External"/><Relationship Id="rId2" Type="http://schemas.openxmlformats.org/officeDocument/2006/relationships/hyperlink" Target="http://www.perola.pr.gov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2024-05-29T14:08:40Z</dcterms:created>
  <dcterms:modified xsi:type="dcterms:W3CDTF">2024-05-29T14:08:40Z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2022-09-30T00:00:00Z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</Properties>
</file>