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95" w:right="4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 FLORENCIO BRUNO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ANDRESSA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REIS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04/10/2022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ANDRIELI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SALETE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18/08/2022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BRUNA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SAÚDE/UBS/MARLI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17/10/2022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 VINICIUS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DENISE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TACONI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SAÚDE/UBS/SIVANILDA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EDSON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SAMUEL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CAMPOS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01/06/2022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FACIN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AUGUSTO SCALCO FAVERO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RAYANNE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25/07/2022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FARIAS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BERTALIA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ARIANE 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DALTRO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LOHAYNE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BONITO DODO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26/08/2022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 VALIENTE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21/02/2022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MARCELA MARCELINO FERREIRA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820" w:left="900" w:right="90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VICENTE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MARLON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KAIQUE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27/09/2022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 GOSALAN SUMEIRA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 GABRIELLE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PEDRO HENRIQUE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HORACIO 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COMUNICAÇÃO 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01/09/2022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SUELI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CRUZ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08/06/2022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THASSULA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MASSA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03/10/2022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SOARES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03/11/2021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14/03/2022</w:t>
            </w:r>
          </w:p>
        </w:tc>
      </w:tr>
    </w:tbl>
    <w:p>
      <w:pPr>
        <w:pStyle w:val="BodyText"/>
        <w:tabs>
          <w:tab w:pos="4712" w:val="left" w:leader="none"/>
        </w:tabs>
        <w:spacing w:line="173" w:lineRule="exact"/>
        <w:ind w:left="153"/>
      </w:pPr>
      <w:r>
        <w:rPr>
          <w:color w:val="FF0000"/>
        </w:rPr>
        <w:t>TOTAL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5"/>
        </w:rPr>
        <w:t> </w:t>
      </w:r>
      <w:r>
        <w:rPr>
          <w:color w:val="FF0000"/>
        </w:rPr>
        <w:t>ESTAGIÁRIOS:</w:t>
      </w:r>
      <w:r>
        <w:rPr>
          <w:color w:val="FF0000"/>
          <w:spacing w:val="-4"/>
        </w:rPr>
        <w:t> </w:t>
      </w:r>
      <w:r>
        <w:rPr>
          <w:color w:val="FF0000"/>
        </w:rPr>
        <w:t>56</w:t>
        <w:tab/>
        <w:t>43.500,00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5265" w:right="5256"/>
        <w:jc w:val="center"/>
      </w:pPr>
      <w:r>
        <w:rPr/>
        <w:t>LEONARDO</w:t>
      </w:r>
      <w:r>
        <w:rPr>
          <w:spacing w:val="-2"/>
        </w:rPr>
        <w:t> </w:t>
      </w:r>
      <w:r>
        <w:rPr/>
        <w:t>CORDEIRO</w:t>
      </w:r>
      <w:r>
        <w:rPr>
          <w:spacing w:val="-2"/>
        </w:rPr>
        <w:t> </w:t>
      </w:r>
      <w:r>
        <w:rPr/>
        <w:t>DA</w:t>
      </w:r>
      <w:r>
        <w:rPr>
          <w:spacing w:val="-8"/>
        </w:rPr>
        <w:t> </w:t>
      </w:r>
      <w:r>
        <w:rPr/>
        <w:t>SILVA</w:t>
      </w:r>
    </w:p>
    <w:p>
      <w:pPr>
        <w:pStyle w:val="BodyText"/>
        <w:spacing w:before="3"/>
        <w:rPr>
          <w:sz w:val="14"/>
        </w:rPr>
      </w:pPr>
    </w:p>
    <w:p>
      <w:pPr>
        <w:pStyle w:val="BodyText"/>
        <w:ind w:left="5265" w:right="5265"/>
        <w:jc w:val="center"/>
      </w:pPr>
      <w:r>
        <w:rPr/>
        <w:t>DIRETOR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DEPARTAMENTO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HUMANOS</w:t>
      </w:r>
    </w:p>
    <w:sectPr>
      <w:pgSz w:w="16840" w:h="11910" w:orient="landscape"/>
      <w:pgMar w:header="670" w:footer="639" w:top="2140" w:bottom="820" w:left="90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69.380005pt;margin-top:552.385986pt;width:302.95pt;height:21pt;mso-position-horizontal-relative:page;mso-position-vertical-relative:page;z-index:-16283648" type="#_x0000_t202" filled="false" stroked="false">
          <v:textbox inset="0,0,0,0">
            <w:txbxContent>
              <w:p>
                <w:pPr>
                  <w:pStyle w:val="BodyText"/>
                  <w:spacing w:line="184" w:lineRule="exact"/>
                  <w:ind w:left="17" w:right="12"/>
                  <w:jc w:val="center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Avenida Dona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Pérola Byington,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1800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– CEP: 87.540-000</w:t>
                </w:r>
                <w:r>
                  <w:rPr>
                    <w:rFonts w:ascii="Calibri" w:hAnsi="Calibri"/>
                    <w:spacing w:val="2"/>
                  </w:rPr>
                  <w:t> </w:t>
                </w:r>
                <w:r>
                  <w:rPr>
                    <w:rFonts w:ascii="Calibri" w:hAnsi="Calibri"/>
                  </w:rPr>
                  <w:t>– Fone/Fax: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(0XX)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3636-8300</w:t>
                </w:r>
              </w:p>
              <w:p>
                <w:pPr>
                  <w:pStyle w:val="BodyText"/>
                  <w:spacing w:before="23"/>
                  <w:ind w:left="17" w:right="17"/>
                  <w:jc w:val="center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CNPJ:</w:t>
                </w:r>
                <w:r>
                  <w:rPr>
                    <w:rFonts w:ascii="Calibri" w:hAnsi="Calibri"/>
                    <w:spacing w:val="-2"/>
                  </w:rPr>
                  <w:t> </w:t>
                </w:r>
                <w:r>
                  <w:rPr>
                    <w:rFonts w:ascii="Calibri" w:hAnsi="Calibri"/>
                  </w:rPr>
                  <w:t>81.478.133/0001-70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– (E-MAIL):</w:t>
                </w:r>
                <w:r>
                  <w:rPr>
                    <w:rFonts w:ascii="Calibri" w:hAnsi="Calibri"/>
                    <w:spacing w:val="35"/>
                  </w:rPr>
                  <w:t> </w:t>
                </w:r>
                <w:hyperlink r:id="rId1">
                  <w:r>
                    <w:rPr>
                      <w:rFonts w:ascii="Calibri" w:hAnsi="Calibri"/>
                    </w:rPr>
                    <w:t>spperola@gmail.com</w:t>
                  </w:r>
                  <w:r>
                    <w:rPr>
                      <w:rFonts w:ascii="Calibri" w:hAnsi="Calibri"/>
                      <w:spacing w:val="2"/>
                    </w:rPr>
                    <w:t> </w:t>
                  </w:r>
                </w:hyperlink>
                <w:r>
                  <w:rPr>
                    <w:rFonts w:ascii="Calibri" w:hAnsi="Calibri"/>
                  </w:rPr>
                  <w:t>–</w:t>
                </w:r>
                <w:r>
                  <w:rPr>
                    <w:rFonts w:ascii="Calibri" w:hAnsi="Calibri"/>
                    <w:spacing w:val="-2"/>
                  </w:rPr>
                  <w:t> </w:t>
                </w:r>
                <w:r>
                  <w:rPr>
                    <w:rFonts w:ascii="Calibri" w:hAnsi="Calibri"/>
                  </w:rPr>
                  <w:t>SITE: </w:t>
                </w:r>
                <w:hyperlink r:id="rId2">
                  <w:r>
                    <w:rPr>
                      <w:rFonts w:ascii="Calibri" w:hAnsi="Calibri"/>
                    </w:rPr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30272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248.419998pt;margin-top:73.556007pt;width:323.33pt;height:33.984pt;mso-position-horizontal-relative:page;mso-position-vertical-relative:page;z-index:-16285696" filled="true" fillcolor="#bebebe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63.369995pt;margin-top:33.841610pt;width:93.8pt;height:11pt;mso-position-horizontal-relative:page;mso-position-vertical-relative:page;z-index:-162851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MUNICÍPIO</w:t>
                </w:r>
                <w:r>
                  <w:rPr>
                    <w:spacing w:val="2"/>
                  </w:rPr>
                  <w:t> </w:t>
                </w:r>
                <w:r>
                  <w:rPr/>
                  <w:t>DE</w:t>
                </w:r>
                <w:r>
                  <w:rPr>
                    <w:spacing w:val="3"/>
                  </w:rPr>
                  <w:t> </w:t>
                </w:r>
                <w:r>
                  <w:rPr/>
                  <w:t>PÉROLA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809998pt;margin-top:56.16161pt;width:85.1pt;height:11pt;mso-position-horizontal-relative:page;mso-position-vertical-relative:page;z-index:-162846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ESTADO</w:t>
                </w:r>
                <w:r>
                  <w:rPr>
                    <w:spacing w:val="-10"/>
                  </w:rPr>
                  <w:t> </w:t>
                </w:r>
                <w:r>
                  <w:rPr/>
                  <w:t>DO</w:t>
                </w:r>
                <w:r>
                  <w:rPr>
                    <w:spacing w:val="-10"/>
                  </w:rPr>
                  <w:t> </w:t>
                </w:r>
                <w:r>
                  <w:rPr/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00.850006pt;margin-top:84.621613pt;width:218.45pt;height:11pt;mso-position-horizontal-relative:page;mso-position-vertical-relative:page;z-index:-162841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FF0000"/>
                  </w:rPr>
                  <w:t>CONTRATO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ESTAGIÁRIOS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-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30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DE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NOVEMBRO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DE</w:t>
                </w:r>
                <w:r>
                  <w:rPr>
                    <w:color w:val="FF0000"/>
                    <w:spacing w:val="-2"/>
                  </w:rPr>
                  <w:t> </w:t>
                </w:r>
                <w:r>
                  <w:rPr>
                    <w:color w:val="FF0000"/>
                  </w:rPr>
                  <w:t>2022.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2024-05-29T14:08:58Z</dcterms:created>
  <dcterms:modified xsi:type="dcterms:W3CDTF">2024-05-29T14:08:58Z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