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F6A87" w14:textId="69E867AB" w:rsidR="006B1D11" w:rsidRPr="006751DF" w:rsidRDefault="006B1D11" w:rsidP="006B1D11">
      <w:pPr>
        <w:keepNext/>
        <w:tabs>
          <w:tab w:val="left" w:pos="1134"/>
        </w:tabs>
        <w:overflowPunct w:val="0"/>
        <w:autoSpaceDE w:val="0"/>
        <w:autoSpaceDN w:val="0"/>
        <w:adjustRightInd w:val="0"/>
        <w:spacing w:after="0" w:line="240" w:lineRule="auto"/>
        <w:ind w:left="3402"/>
        <w:textAlignment w:val="baseline"/>
        <w:outlineLvl w:val="3"/>
        <w:rPr>
          <w:rFonts w:asciiTheme="minorHAnsi" w:eastAsia="Times New Roman" w:hAnsiTheme="minorHAnsi" w:cstheme="minorHAnsi"/>
          <w:b/>
          <w:sz w:val="21"/>
          <w:szCs w:val="21"/>
          <w:lang w:eastAsia="pt-BR"/>
        </w:rPr>
      </w:pPr>
      <w:r w:rsidRPr="006751DF">
        <w:rPr>
          <w:rFonts w:asciiTheme="minorHAnsi" w:eastAsia="Times New Roman" w:hAnsiTheme="minorHAnsi" w:cstheme="minorHAnsi"/>
          <w:b/>
          <w:sz w:val="21"/>
          <w:szCs w:val="21"/>
          <w:lang w:eastAsia="pt-BR"/>
        </w:rPr>
        <w:t xml:space="preserve">CONTRATO DE </w:t>
      </w:r>
      <w:r w:rsidR="00E26CFF" w:rsidRPr="006751DF">
        <w:rPr>
          <w:rFonts w:asciiTheme="minorHAnsi" w:eastAsia="Times New Roman" w:hAnsiTheme="minorHAnsi" w:cstheme="minorHAnsi"/>
          <w:b/>
          <w:sz w:val="21"/>
          <w:szCs w:val="21"/>
          <w:lang w:eastAsia="pt-BR"/>
        </w:rPr>
        <w:t>PRESTAÇÃO DE SERVIÇOS</w:t>
      </w:r>
      <w:r w:rsidRPr="006751DF">
        <w:rPr>
          <w:rFonts w:asciiTheme="minorHAnsi" w:eastAsia="Times New Roman" w:hAnsiTheme="minorHAnsi" w:cstheme="minorHAnsi"/>
          <w:b/>
          <w:sz w:val="21"/>
          <w:szCs w:val="21"/>
          <w:lang w:eastAsia="pt-BR"/>
        </w:rPr>
        <w:t xml:space="preserve"> Nº 15/2022</w:t>
      </w:r>
    </w:p>
    <w:p w14:paraId="3A367192" w14:textId="4391386F" w:rsidR="006B1D11" w:rsidRPr="006751DF" w:rsidRDefault="006B1D11" w:rsidP="006B1D11">
      <w:pPr>
        <w:keepNext/>
        <w:tabs>
          <w:tab w:val="left" w:pos="1134"/>
        </w:tabs>
        <w:overflowPunct w:val="0"/>
        <w:autoSpaceDE w:val="0"/>
        <w:autoSpaceDN w:val="0"/>
        <w:adjustRightInd w:val="0"/>
        <w:spacing w:after="0" w:line="240" w:lineRule="auto"/>
        <w:ind w:left="3402"/>
        <w:textAlignment w:val="baseline"/>
        <w:outlineLvl w:val="3"/>
        <w:rPr>
          <w:rFonts w:asciiTheme="minorHAnsi" w:eastAsia="Times New Roman" w:hAnsiTheme="minorHAnsi" w:cstheme="minorHAnsi"/>
          <w:b/>
          <w:sz w:val="21"/>
          <w:szCs w:val="21"/>
          <w:lang w:eastAsia="pt-BR"/>
        </w:rPr>
      </w:pPr>
      <w:r w:rsidRPr="006751DF">
        <w:rPr>
          <w:rFonts w:asciiTheme="minorHAnsi" w:eastAsia="Times New Roman" w:hAnsiTheme="minorHAnsi" w:cstheme="minorHAnsi"/>
          <w:b/>
          <w:sz w:val="21"/>
          <w:szCs w:val="21"/>
          <w:lang w:eastAsia="pt-BR"/>
        </w:rPr>
        <w:t xml:space="preserve">Inexigibilidade Nº </w:t>
      </w:r>
      <w:r w:rsidR="00E26CFF" w:rsidRPr="006751DF">
        <w:rPr>
          <w:rFonts w:asciiTheme="minorHAnsi" w:eastAsia="Times New Roman" w:hAnsiTheme="minorHAnsi" w:cstheme="minorHAnsi"/>
          <w:b/>
          <w:sz w:val="21"/>
          <w:szCs w:val="21"/>
          <w:lang w:eastAsia="pt-BR"/>
        </w:rPr>
        <w:t>0</w:t>
      </w:r>
      <w:r w:rsidRPr="006751DF">
        <w:rPr>
          <w:rFonts w:asciiTheme="minorHAnsi" w:eastAsia="Times New Roman" w:hAnsiTheme="minorHAnsi" w:cstheme="minorHAnsi"/>
          <w:b/>
          <w:sz w:val="21"/>
          <w:szCs w:val="21"/>
          <w:lang w:eastAsia="pt-BR"/>
        </w:rPr>
        <w:t>7/2022</w:t>
      </w:r>
    </w:p>
    <w:p w14:paraId="55AFAE2D" w14:textId="72AED39B" w:rsidR="006B1D11" w:rsidRPr="006751DF" w:rsidRDefault="006B1D11" w:rsidP="006B1D11">
      <w:pPr>
        <w:tabs>
          <w:tab w:val="left" w:pos="1134"/>
        </w:tabs>
        <w:overflowPunct w:val="0"/>
        <w:autoSpaceDE w:val="0"/>
        <w:autoSpaceDN w:val="0"/>
        <w:adjustRightInd w:val="0"/>
        <w:spacing w:after="0" w:line="0" w:lineRule="atLeast"/>
        <w:ind w:left="3402"/>
        <w:jc w:val="both"/>
        <w:textAlignment w:val="baseline"/>
        <w:rPr>
          <w:rFonts w:asciiTheme="minorHAnsi" w:eastAsia="Times New Roman" w:hAnsiTheme="minorHAnsi" w:cstheme="minorHAnsi"/>
          <w:spacing w:val="-3"/>
          <w:sz w:val="21"/>
          <w:szCs w:val="21"/>
          <w:lang w:eastAsia="pt-BR"/>
        </w:rPr>
      </w:pPr>
      <w:r w:rsidRPr="006751DF">
        <w:rPr>
          <w:rFonts w:asciiTheme="minorHAnsi" w:eastAsia="Times New Roman" w:hAnsiTheme="minorHAnsi" w:cstheme="minorHAnsi"/>
          <w:color w:val="000000"/>
          <w:sz w:val="21"/>
          <w:szCs w:val="21"/>
          <w:lang w:eastAsia="pt-BR"/>
        </w:rPr>
        <w:t xml:space="preserve">Por este instrumento de Contrato, que entre si celebram de um lado, o </w:t>
      </w:r>
      <w:bookmarkStart w:id="0" w:name="_Hlk62564824"/>
      <w:r w:rsidRPr="006751DF">
        <w:rPr>
          <w:rFonts w:asciiTheme="minorHAnsi" w:eastAsia="Times New Roman" w:hAnsiTheme="minorHAnsi" w:cstheme="minorHAnsi"/>
          <w:b/>
          <w:color w:val="000000"/>
          <w:sz w:val="21"/>
          <w:szCs w:val="21"/>
          <w:lang w:eastAsia="pt-BR"/>
        </w:rPr>
        <w:t>MUNICÍPIO DE PÉROLA</w:t>
      </w:r>
      <w:r w:rsidRPr="006751DF">
        <w:rPr>
          <w:rFonts w:asciiTheme="minorHAnsi" w:eastAsia="Times New Roman" w:hAnsiTheme="minorHAnsi" w:cstheme="minorHAnsi"/>
          <w:color w:val="000000"/>
          <w:sz w:val="21"/>
          <w:szCs w:val="21"/>
          <w:lang w:eastAsia="pt-BR"/>
        </w:rPr>
        <w:t xml:space="preserve">, pessoa jurídica de direito público interno, inscrita no CNPJ nº 81.478.133/0001-70, com sede na Avenida Dona Pérola Byington, n° 1800, em Pérola/PR, neste ato representado pela Prefeita </w:t>
      </w:r>
      <w:r w:rsidRPr="006751DF">
        <w:rPr>
          <w:rFonts w:asciiTheme="minorHAnsi" w:eastAsia="Times New Roman" w:hAnsiTheme="minorHAnsi" w:cstheme="minorHAnsi"/>
          <w:b/>
          <w:color w:val="000000"/>
          <w:sz w:val="21"/>
          <w:szCs w:val="21"/>
          <w:lang w:eastAsia="pt-BR"/>
        </w:rPr>
        <w:t>VALDETE CARLOS OLIVEIRA GONÇALVES DA CUNHA,</w:t>
      </w:r>
      <w:r w:rsidRPr="006751DF">
        <w:rPr>
          <w:rFonts w:asciiTheme="minorHAnsi" w:eastAsia="Times New Roman" w:hAnsiTheme="minorHAnsi" w:cstheme="minorHAnsi"/>
          <w:color w:val="000000"/>
          <w:sz w:val="21"/>
          <w:szCs w:val="21"/>
          <w:lang w:eastAsia="pt-BR"/>
        </w:rPr>
        <w:t xml:space="preserve"> brasilei</w:t>
      </w:r>
      <w:r w:rsidRPr="006751DF">
        <w:rPr>
          <w:rFonts w:asciiTheme="minorHAnsi" w:eastAsia="Times New Roman" w:hAnsiTheme="minorHAnsi" w:cstheme="minorHAnsi"/>
          <w:color w:val="000000"/>
          <w:sz w:val="21"/>
          <w:szCs w:val="21"/>
          <w:lang w:eastAsia="pt-BR"/>
        </w:rPr>
        <w:softHyphen/>
        <w:t>ra, casada, residente e domiciliada na Rua Olavo Bilac nº 870, neste Município de Pérola, Estado do Paraná, portadora do CPF nº 524.098.729-72, portadora da Cédula de Identidade RG. nº 4.015.357-8 SSP/PR</w:t>
      </w:r>
      <w:bookmarkEnd w:id="0"/>
      <w:r w:rsidRPr="006751DF">
        <w:rPr>
          <w:rFonts w:asciiTheme="minorHAnsi" w:eastAsia="Times New Roman" w:hAnsiTheme="minorHAnsi" w:cstheme="minorHAnsi"/>
          <w:color w:val="000000"/>
          <w:sz w:val="21"/>
          <w:szCs w:val="21"/>
          <w:lang w:eastAsia="pt-BR"/>
        </w:rPr>
        <w:t xml:space="preserve">., a seguir denominada </w:t>
      </w:r>
      <w:r w:rsidRPr="006751DF">
        <w:rPr>
          <w:rFonts w:asciiTheme="minorHAnsi" w:eastAsia="Times New Roman" w:hAnsiTheme="minorHAnsi" w:cstheme="minorHAnsi"/>
          <w:b/>
          <w:color w:val="000000"/>
          <w:sz w:val="21"/>
          <w:szCs w:val="21"/>
          <w:lang w:eastAsia="pt-BR"/>
        </w:rPr>
        <w:t xml:space="preserve">CONTRATANTE, </w:t>
      </w:r>
      <w:r w:rsidRPr="006751DF">
        <w:rPr>
          <w:rFonts w:asciiTheme="minorHAnsi" w:eastAsia="Times New Roman" w:hAnsiTheme="minorHAnsi" w:cstheme="minorHAnsi"/>
          <w:color w:val="000000"/>
          <w:sz w:val="21"/>
          <w:szCs w:val="21"/>
          <w:lang w:eastAsia="pt-BR"/>
        </w:rPr>
        <w:t xml:space="preserve">e de outro lado, na qualidade de </w:t>
      </w:r>
      <w:r w:rsidRPr="006751DF">
        <w:rPr>
          <w:rFonts w:asciiTheme="minorHAnsi" w:eastAsia="Times New Roman" w:hAnsiTheme="minorHAnsi" w:cstheme="minorHAnsi"/>
          <w:b/>
          <w:bCs/>
          <w:color w:val="000000"/>
          <w:sz w:val="21"/>
          <w:szCs w:val="21"/>
          <w:lang w:eastAsia="pt-BR"/>
        </w:rPr>
        <w:t>CONTRATADA</w:t>
      </w:r>
      <w:r w:rsidRPr="006751DF">
        <w:rPr>
          <w:rFonts w:asciiTheme="minorHAnsi" w:eastAsia="Times New Roman" w:hAnsiTheme="minorHAnsi" w:cstheme="minorHAnsi"/>
          <w:color w:val="000000"/>
          <w:sz w:val="21"/>
          <w:szCs w:val="21"/>
          <w:lang w:eastAsia="pt-BR"/>
        </w:rPr>
        <w:t xml:space="preserve">, a empresa </w:t>
      </w:r>
      <w:r w:rsidRPr="006751DF">
        <w:rPr>
          <w:rFonts w:asciiTheme="minorHAnsi" w:eastAsia="Times New Roman" w:hAnsiTheme="minorHAnsi" w:cstheme="minorHAnsi"/>
          <w:b/>
          <w:bCs/>
          <w:color w:val="000000"/>
          <w:sz w:val="21"/>
          <w:szCs w:val="21"/>
          <w:lang w:eastAsia="pt-BR"/>
        </w:rPr>
        <w:t>DANIELLE DA SILVA 06115242959</w:t>
      </w:r>
      <w:r w:rsidRPr="006751DF">
        <w:rPr>
          <w:rFonts w:asciiTheme="minorHAnsi" w:eastAsia="Times New Roman" w:hAnsiTheme="minorHAnsi" w:cstheme="minorHAnsi"/>
          <w:color w:val="000000"/>
          <w:sz w:val="21"/>
          <w:szCs w:val="21"/>
          <w:lang w:eastAsia="pt-BR"/>
        </w:rPr>
        <w:t xml:space="preserve">, pessoa jurídica de direito privado, inscrita no CNPJ sob o nº 24.327.709/0001-64, com sede na </w:t>
      </w:r>
      <w:r w:rsidR="00132497" w:rsidRPr="006751DF">
        <w:rPr>
          <w:rFonts w:asciiTheme="minorHAnsi" w:eastAsia="Times New Roman" w:hAnsiTheme="minorHAnsi" w:cstheme="minorHAnsi"/>
          <w:color w:val="000000"/>
          <w:sz w:val="21"/>
          <w:szCs w:val="21"/>
          <w:lang w:eastAsia="pt-BR"/>
        </w:rPr>
        <w:t xml:space="preserve">Rua </w:t>
      </w:r>
      <w:r w:rsidR="00132497" w:rsidRPr="006751DF">
        <w:rPr>
          <w:rFonts w:asciiTheme="minorHAnsi" w:eastAsia="Times New Roman" w:hAnsiTheme="minorHAnsi" w:cstheme="minorHAnsi"/>
          <w:color w:val="000000" w:themeColor="text1"/>
          <w:sz w:val="21"/>
          <w:szCs w:val="21"/>
          <w:lang w:eastAsia="pt-BR"/>
        </w:rPr>
        <w:t>Tiradentes</w:t>
      </w:r>
      <w:r w:rsidRPr="006751DF">
        <w:rPr>
          <w:rFonts w:asciiTheme="minorHAnsi" w:eastAsia="Times New Roman" w:hAnsiTheme="minorHAnsi" w:cstheme="minorHAnsi"/>
          <w:color w:val="000000" w:themeColor="text1"/>
          <w:sz w:val="21"/>
          <w:szCs w:val="21"/>
          <w:lang w:eastAsia="ar-SA"/>
        </w:rPr>
        <w:t>, nº 932</w:t>
      </w:r>
      <w:r w:rsidRPr="006751DF">
        <w:rPr>
          <w:rFonts w:asciiTheme="minorHAnsi" w:eastAsia="Times New Roman" w:hAnsiTheme="minorHAnsi" w:cstheme="minorHAnsi"/>
          <w:color w:val="000000" w:themeColor="text1"/>
          <w:sz w:val="21"/>
          <w:szCs w:val="21"/>
          <w:lang w:eastAsia="pt-BR"/>
        </w:rPr>
        <w:t xml:space="preserve">, Bairro: </w:t>
      </w:r>
      <w:r w:rsidR="00132497" w:rsidRPr="006751DF">
        <w:rPr>
          <w:rFonts w:asciiTheme="minorHAnsi" w:eastAsia="Times New Roman" w:hAnsiTheme="minorHAnsi" w:cstheme="minorHAnsi"/>
          <w:color w:val="000000" w:themeColor="text1"/>
          <w:sz w:val="21"/>
          <w:szCs w:val="21"/>
          <w:lang w:eastAsia="pt-BR"/>
        </w:rPr>
        <w:t>Centro</w:t>
      </w:r>
      <w:r w:rsidRPr="006751DF">
        <w:rPr>
          <w:rFonts w:asciiTheme="minorHAnsi" w:eastAsia="Times New Roman" w:hAnsiTheme="minorHAnsi" w:cstheme="minorHAnsi"/>
          <w:color w:val="000000" w:themeColor="text1"/>
          <w:sz w:val="21"/>
          <w:szCs w:val="21"/>
          <w:lang w:eastAsia="pt-BR"/>
        </w:rPr>
        <w:t xml:space="preserve">, CEP: 87580-000, na cidade de </w:t>
      </w:r>
      <w:r w:rsidR="00132497" w:rsidRPr="006751DF">
        <w:rPr>
          <w:rFonts w:asciiTheme="minorHAnsi" w:eastAsia="Times New Roman" w:hAnsiTheme="minorHAnsi" w:cstheme="minorHAnsi"/>
          <w:color w:val="000000" w:themeColor="text1"/>
          <w:sz w:val="21"/>
          <w:szCs w:val="21"/>
          <w:lang w:eastAsia="pt-BR"/>
        </w:rPr>
        <w:t>Alto Piquiri</w:t>
      </w:r>
      <w:r w:rsidRPr="006751DF">
        <w:rPr>
          <w:rFonts w:asciiTheme="minorHAnsi" w:eastAsia="Times New Roman" w:hAnsiTheme="minorHAnsi" w:cstheme="minorHAnsi"/>
          <w:color w:val="000000" w:themeColor="text1"/>
          <w:sz w:val="21"/>
          <w:szCs w:val="21"/>
          <w:lang w:eastAsia="pt-BR"/>
        </w:rPr>
        <w:t xml:space="preserve">/PR, neste ato representada pelo(a) Senhor(a) </w:t>
      </w:r>
      <w:r w:rsidRPr="006751DF">
        <w:rPr>
          <w:rFonts w:asciiTheme="minorHAnsi" w:eastAsia="Times New Roman" w:hAnsiTheme="minorHAnsi" w:cstheme="minorHAnsi"/>
          <w:b/>
          <w:bCs/>
          <w:color w:val="000000" w:themeColor="text1"/>
          <w:sz w:val="21"/>
          <w:szCs w:val="21"/>
          <w:lang w:eastAsia="pt-BR"/>
        </w:rPr>
        <w:t>DANIELLE DA SILVA</w:t>
      </w:r>
      <w:r w:rsidRPr="006751DF">
        <w:rPr>
          <w:rFonts w:asciiTheme="minorHAnsi" w:eastAsia="Times New Roman" w:hAnsiTheme="minorHAnsi" w:cstheme="minorHAnsi"/>
          <w:color w:val="000000" w:themeColor="text1"/>
          <w:sz w:val="21"/>
          <w:szCs w:val="21"/>
          <w:lang w:eastAsia="pt-BR"/>
        </w:rPr>
        <w:t>, brasileiro(a), empresário(a), portador(a) da cédula de identidade RG nº 141055062/SSP-PR, inscrito(a) no CPF sob o nº 061.152.429-59, residente na cidade de , Estado de PR. E pelas partes é dito que o presente contrato nos termos que segue:</w:t>
      </w:r>
    </w:p>
    <w:p w14:paraId="4FB9E0C5" w14:textId="61969508" w:rsidR="006B1D11" w:rsidRPr="006751DF" w:rsidRDefault="006B1D11" w:rsidP="006B1D11">
      <w:pPr>
        <w:tabs>
          <w:tab w:val="left" w:pos="1134"/>
        </w:tabs>
        <w:overflowPunct w:val="0"/>
        <w:autoSpaceDE w:val="0"/>
        <w:autoSpaceDN w:val="0"/>
        <w:adjustRightInd w:val="0"/>
        <w:spacing w:after="0" w:line="0" w:lineRule="atLeast"/>
        <w:jc w:val="both"/>
        <w:textAlignment w:val="baseline"/>
        <w:rPr>
          <w:rFonts w:asciiTheme="minorHAnsi" w:eastAsia="Times New Roman" w:hAnsiTheme="minorHAnsi" w:cstheme="minorHAnsi"/>
          <w:spacing w:val="-3"/>
          <w:sz w:val="21"/>
          <w:szCs w:val="21"/>
          <w:lang w:eastAsia="pt-BR"/>
        </w:rPr>
      </w:pPr>
      <w:r w:rsidRPr="006751DF">
        <w:rPr>
          <w:rFonts w:asciiTheme="minorHAnsi" w:eastAsia="Times New Roman" w:hAnsiTheme="minorHAnsi" w:cstheme="minorHAnsi"/>
          <w:b/>
          <w:spacing w:val="-3"/>
          <w:sz w:val="21"/>
          <w:szCs w:val="21"/>
          <w:lang w:eastAsia="pt-BR"/>
        </w:rPr>
        <w:t>CLÁUSULA PRIMEIRA: DO FUNDAMENTO</w:t>
      </w:r>
      <w:r w:rsidRPr="006751DF">
        <w:rPr>
          <w:rFonts w:asciiTheme="minorHAnsi" w:eastAsia="Times New Roman" w:hAnsiTheme="minorHAnsi" w:cstheme="minorHAnsi"/>
          <w:spacing w:val="-3"/>
          <w:sz w:val="21"/>
          <w:szCs w:val="21"/>
          <w:lang w:eastAsia="pt-BR"/>
        </w:rPr>
        <w:t xml:space="preserve"> - O presente contrato </w:t>
      </w:r>
      <w:r w:rsidRPr="006751DF">
        <w:rPr>
          <w:rFonts w:asciiTheme="minorHAnsi" w:eastAsia="Times New Roman" w:hAnsiTheme="minorHAnsi" w:cstheme="minorHAnsi"/>
          <w:sz w:val="21"/>
          <w:szCs w:val="21"/>
          <w:lang w:eastAsia="pt-BR"/>
        </w:rPr>
        <w:t xml:space="preserve">é celebrado em decorrência do Procedimento Licitatório na modalidade </w:t>
      </w:r>
      <w:r w:rsidRPr="006751DF">
        <w:rPr>
          <w:rFonts w:asciiTheme="minorHAnsi" w:eastAsia="Times New Roman" w:hAnsiTheme="minorHAnsi" w:cstheme="minorHAnsi"/>
          <w:b/>
          <w:sz w:val="21"/>
          <w:szCs w:val="21"/>
          <w:lang w:eastAsia="pt-BR"/>
        </w:rPr>
        <w:t>Inexigibilidade</w:t>
      </w:r>
      <w:r w:rsidRPr="006751DF">
        <w:rPr>
          <w:rFonts w:asciiTheme="minorHAnsi" w:eastAsia="Times New Roman" w:hAnsiTheme="minorHAnsi" w:cstheme="minorHAnsi"/>
          <w:b/>
          <w:sz w:val="21"/>
          <w:szCs w:val="21"/>
          <w:lang w:eastAsia="ar-SA"/>
        </w:rPr>
        <w:t xml:space="preserve"> nº 07/2022</w:t>
      </w:r>
      <w:r w:rsidRPr="006751DF">
        <w:rPr>
          <w:rFonts w:asciiTheme="minorHAnsi" w:eastAsia="Times New Roman" w:hAnsiTheme="minorHAnsi" w:cstheme="minorHAnsi"/>
          <w:b/>
          <w:sz w:val="21"/>
          <w:szCs w:val="21"/>
          <w:lang w:eastAsia="pt-BR"/>
        </w:rPr>
        <w:t xml:space="preserve">, </w:t>
      </w:r>
      <w:r w:rsidRPr="006751DF">
        <w:rPr>
          <w:rFonts w:asciiTheme="minorHAnsi" w:eastAsia="Times New Roman" w:hAnsiTheme="minorHAnsi" w:cstheme="minorHAnsi"/>
          <w:sz w:val="21"/>
          <w:szCs w:val="21"/>
          <w:lang w:eastAsia="pt-BR"/>
        </w:rPr>
        <w:t>homologada em 25/02/</w:t>
      </w:r>
      <w:r w:rsidR="00E26CFF" w:rsidRPr="006751DF">
        <w:rPr>
          <w:rFonts w:asciiTheme="minorHAnsi" w:eastAsia="Times New Roman" w:hAnsiTheme="minorHAnsi" w:cstheme="minorHAnsi"/>
          <w:sz w:val="21"/>
          <w:szCs w:val="21"/>
          <w:lang w:eastAsia="pt-BR"/>
        </w:rPr>
        <w:t>20</w:t>
      </w:r>
      <w:r w:rsidRPr="006751DF">
        <w:rPr>
          <w:rFonts w:asciiTheme="minorHAnsi" w:eastAsia="Times New Roman" w:hAnsiTheme="minorHAnsi" w:cstheme="minorHAnsi"/>
          <w:sz w:val="21"/>
          <w:szCs w:val="21"/>
          <w:lang w:eastAsia="pt-BR"/>
        </w:rPr>
        <w:t>22, por meio da qual a contratada foi declarada vencedora e lhe foi adjudicado o objeto do presente contrato, que integram o presente Termo e na Lei nº 8.666/93, alterada pela Lei 8.883/94.</w:t>
      </w:r>
    </w:p>
    <w:p w14:paraId="28F0B90A" w14:textId="77777777" w:rsidR="006B1D11" w:rsidRPr="006751DF" w:rsidRDefault="006B1D11" w:rsidP="006B1D11">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1"/>
          <w:szCs w:val="21"/>
          <w:lang w:eastAsia="pt-BR"/>
        </w:rPr>
      </w:pPr>
      <w:r w:rsidRPr="006751DF">
        <w:rPr>
          <w:rFonts w:asciiTheme="minorHAnsi" w:eastAsia="Times New Roman" w:hAnsiTheme="minorHAnsi" w:cstheme="minorHAnsi"/>
          <w:b/>
          <w:sz w:val="21"/>
          <w:szCs w:val="21"/>
          <w:lang w:eastAsia="pt-BR"/>
        </w:rPr>
        <w:t>PARÁGRAFO UNICO (DOCUMENTOS APLICÁVEIS):</w:t>
      </w:r>
      <w:r w:rsidRPr="006751DF">
        <w:rPr>
          <w:rFonts w:asciiTheme="minorHAnsi" w:eastAsia="Times New Roman" w:hAnsiTheme="minorHAnsi" w:cstheme="minorHAnsi"/>
          <w:sz w:val="21"/>
          <w:szCs w:val="21"/>
          <w:lang w:eastAsia="pt-BR"/>
        </w:rPr>
        <w:t xml:space="preserve"> Para efeitos obrigacionais, tanto a </w:t>
      </w:r>
      <w:r w:rsidRPr="006751DF">
        <w:rPr>
          <w:rFonts w:asciiTheme="minorHAnsi" w:eastAsia="Times New Roman" w:hAnsiTheme="minorHAnsi" w:cstheme="minorHAnsi"/>
          <w:b/>
          <w:sz w:val="21"/>
          <w:szCs w:val="21"/>
          <w:lang w:eastAsia="pt-BR"/>
        </w:rPr>
        <w:t>Inexigibilidade nº 07/2022</w:t>
      </w:r>
      <w:r w:rsidRPr="006751DF">
        <w:rPr>
          <w:rFonts w:asciiTheme="minorHAnsi" w:eastAsia="Times New Roman" w:hAnsiTheme="minorHAnsi" w:cstheme="minorHAnsi"/>
          <w:sz w:val="21"/>
          <w:szCs w:val="21"/>
          <w:lang w:eastAsia="pt-BR"/>
        </w:rPr>
        <w:t>, quanto à proposta adjudicada integram o presente contrato, valendo seus termos e condições.</w:t>
      </w:r>
    </w:p>
    <w:p w14:paraId="35F77572" w14:textId="68E031CA" w:rsidR="006B1D11" w:rsidRPr="006751DF" w:rsidRDefault="006B1D11" w:rsidP="006B1D11">
      <w:pPr>
        <w:keepNext/>
        <w:tabs>
          <w:tab w:val="left" w:pos="1134"/>
        </w:tabs>
        <w:overflowPunct w:val="0"/>
        <w:autoSpaceDE w:val="0"/>
        <w:autoSpaceDN w:val="0"/>
        <w:adjustRightInd w:val="0"/>
        <w:spacing w:after="0" w:line="0" w:lineRule="atLeast"/>
        <w:jc w:val="both"/>
        <w:textAlignment w:val="baseline"/>
        <w:outlineLvl w:val="2"/>
        <w:rPr>
          <w:rFonts w:asciiTheme="minorHAnsi" w:eastAsia="Times New Roman" w:hAnsiTheme="minorHAnsi" w:cstheme="minorHAnsi"/>
          <w:sz w:val="21"/>
          <w:szCs w:val="21"/>
          <w:lang w:eastAsia="pt-BR"/>
        </w:rPr>
      </w:pPr>
      <w:r w:rsidRPr="006751DF">
        <w:rPr>
          <w:rFonts w:asciiTheme="minorHAnsi" w:eastAsia="Times New Roman" w:hAnsiTheme="minorHAnsi" w:cstheme="minorHAnsi"/>
          <w:b/>
          <w:sz w:val="21"/>
          <w:szCs w:val="21"/>
          <w:lang w:eastAsia="pt-BR"/>
        </w:rPr>
        <w:t xml:space="preserve">CLÁUSULA SEGUNDA: DO OBJETO - </w:t>
      </w:r>
      <w:r w:rsidRPr="006751DF">
        <w:rPr>
          <w:rFonts w:asciiTheme="minorHAnsi" w:eastAsia="Times New Roman" w:hAnsiTheme="minorHAnsi" w:cstheme="minorHAnsi"/>
          <w:sz w:val="21"/>
          <w:szCs w:val="21"/>
          <w:lang w:eastAsia="pt-BR"/>
        </w:rPr>
        <w:t>O presente contrato tem por objeto a Apresentação de um show a ser realizado pela CANTORA MARIA VICTÓRIA, representada diretamente pela empresa DANIELE DA SILVA 06115242959, e todos os componentes da equipe de operação técnica, a ser realizado no dia 10 de abril de 2022, na 28ª Festa do Peão e 17ª EXPOPÉROLA</w:t>
      </w:r>
      <w:r w:rsidRPr="006751DF">
        <w:rPr>
          <w:rFonts w:asciiTheme="minorHAnsi" w:eastAsia="Times New Roman" w:hAnsiTheme="minorHAnsi" w:cstheme="minorHAnsi"/>
          <w:bCs/>
          <w:sz w:val="21"/>
          <w:szCs w:val="21"/>
          <w:lang w:eastAsia="pt-BR"/>
        </w:rPr>
        <w:t xml:space="preserve">, </w:t>
      </w:r>
      <w:r w:rsidRPr="006751DF">
        <w:rPr>
          <w:rFonts w:asciiTheme="minorHAnsi" w:eastAsia="Times New Roman" w:hAnsiTheme="minorHAnsi" w:cstheme="minorHAnsi"/>
          <w:sz w:val="21"/>
          <w:szCs w:val="21"/>
          <w:lang w:eastAsia="pt-BR"/>
        </w:rPr>
        <w:t>conforme descrição abaixo:</w:t>
      </w:r>
    </w:p>
    <w:tbl>
      <w:tblPr>
        <w:tblW w:w="963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79"/>
        <w:gridCol w:w="992"/>
        <w:gridCol w:w="993"/>
        <w:gridCol w:w="4602"/>
        <w:gridCol w:w="993"/>
        <w:gridCol w:w="1275"/>
      </w:tblGrid>
      <w:tr w:rsidR="00E26CFF" w:rsidRPr="006751DF" w14:paraId="6D34E907" w14:textId="77777777" w:rsidTr="00E26CFF">
        <w:tc>
          <w:tcPr>
            <w:tcW w:w="779" w:type="dxa"/>
            <w:tcBorders>
              <w:top w:val="single" w:sz="4" w:space="0" w:color="auto"/>
              <w:left w:val="single" w:sz="4" w:space="0" w:color="auto"/>
              <w:bottom w:val="single" w:sz="4" w:space="0" w:color="auto"/>
              <w:right w:val="single" w:sz="4" w:space="0" w:color="auto"/>
            </w:tcBorders>
            <w:shd w:val="pct25" w:color="auto" w:fill="auto"/>
            <w:vAlign w:val="center"/>
          </w:tcPr>
          <w:p w14:paraId="716174D2" w14:textId="77777777" w:rsidR="00E26CFF" w:rsidRPr="006751DF" w:rsidRDefault="00E26CFF" w:rsidP="00DA1295">
            <w:pPr>
              <w:keepNext/>
              <w:overflowPunct w:val="0"/>
              <w:autoSpaceDE w:val="0"/>
              <w:autoSpaceDN w:val="0"/>
              <w:adjustRightInd w:val="0"/>
              <w:spacing w:before="240" w:after="60" w:line="240" w:lineRule="auto"/>
              <w:jc w:val="center"/>
              <w:textAlignment w:val="baseline"/>
              <w:outlineLvl w:val="2"/>
              <w:rPr>
                <w:rFonts w:asciiTheme="minorHAnsi" w:eastAsia="Arial Unicode MS" w:hAnsiTheme="minorHAnsi" w:cstheme="minorHAnsi"/>
                <w:b/>
                <w:bCs/>
                <w:sz w:val="21"/>
                <w:szCs w:val="21"/>
                <w:lang w:eastAsia="pt-BR"/>
              </w:rPr>
            </w:pPr>
            <w:r w:rsidRPr="006751DF">
              <w:rPr>
                <w:rFonts w:asciiTheme="minorHAnsi" w:eastAsia="Times New Roman" w:hAnsiTheme="minorHAnsi" w:cstheme="minorHAnsi"/>
                <w:b/>
                <w:bCs/>
                <w:sz w:val="21"/>
                <w:szCs w:val="21"/>
                <w:lang w:eastAsia="pt-BR"/>
              </w:rPr>
              <w:t>Item</w:t>
            </w:r>
          </w:p>
        </w:tc>
        <w:tc>
          <w:tcPr>
            <w:tcW w:w="992" w:type="dxa"/>
            <w:tcBorders>
              <w:top w:val="single" w:sz="4" w:space="0" w:color="auto"/>
              <w:left w:val="single" w:sz="4" w:space="0" w:color="auto"/>
              <w:bottom w:val="single" w:sz="4" w:space="0" w:color="auto"/>
              <w:right w:val="single" w:sz="4" w:space="0" w:color="auto"/>
            </w:tcBorders>
            <w:shd w:val="pct25" w:color="auto" w:fill="auto"/>
            <w:vAlign w:val="center"/>
          </w:tcPr>
          <w:p w14:paraId="42CB9765" w14:textId="77777777" w:rsidR="00E26CFF" w:rsidRPr="006751DF" w:rsidRDefault="00E26CFF" w:rsidP="00DA1295">
            <w:pPr>
              <w:overflowPunct w:val="0"/>
              <w:autoSpaceDE w:val="0"/>
              <w:autoSpaceDN w:val="0"/>
              <w:adjustRightInd w:val="0"/>
              <w:spacing w:after="0" w:line="240" w:lineRule="auto"/>
              <w:jc w:val="center"/>
              <w:textAlignment w:val="baseline"/>
              <w:rPr>
                <w:rFonts w:asciiTheme="minorHAnsi" w:eastAsia="Times New Roman" w:hAnsiTheme="minorHAnsi" w:cstheme="minorHAnsi"/>
                <w:b/>
                <w:bCs/>
                <w:sz w:val="21"/>
                <w:szCs w:val="21"/>
                <w:lang w:eastAsia="pt-BR"/>
              </w:rPr>
            </w:pPr>
            <w:r w:rsidRPr="006751DF">
              <w:rPr>
                <w:rFonts w:asciiTheme="minorHAnsi" w:eastAsia="Times New Roman" w:hAnsiTheme="minorHAnsi" w:cstheme="minorHAnsi"/>
                <w:b/>
                <w:bCs/>
                <w:sz w:val="21"/>
                <w:szCs w:val="21"/>
                <w:lang w:eastAsia="pt-BR"/>
              </w:rPr>
              <w:t>Quant.</w:t>
            </w:r>
          </w:p>
        </w:tc>
        <w:tc>
          <w:tcPr>
            <w:tcW w:w="993" w:type="dxa"/>
            <w:tcBorders>
              <w:top w:val="single" w:sz="4" w:space="0" w:color="auto"/>
              <w:left w:val="single" w:sz="4" w:space="0" w:color="auto"/>
              <w:bottom w:val="single" w:sz="4" w:space="0" w:color="auto"/>
              <w:right w:val="single" w:sz="4" w:space="0" w:color="auto"/>
            </w:tcBorders>
            <w:shd w:val="pct25" w:color="auto" w:fill="auto"/>
            <w:vAlign w:val="center"/>
          </w:tcPr>
          <w:p w14:paraId="177BE851" w14:textId="77777777" w:rsidR="00E26CFF" w:rsidRPr="006751DF" w:rsidRDefault="00E26CFF" w:rsidP="00DA1295">
            <w:pPr>
              <w:overflowPunct w:val="0"/>
              <w:autoSpaceDE w:val="0"/>
              <w:autoSpaceDN w:val="0"/>
              <w:adjustRightInd w:val="0"/>
              <w:spacing w:before="240" w:after="60" w:line="240" w:lineRule="auto"/>
              <w:jc w:val="center"/>
              <w:textAlignment w:val="baseline"/>
              <w:outlineLvl w:val="8"/>
              <w:rPr>
                <w:rFonts w:asciiTheme="minorHAnsi" w:eastAsia="Times New Roman" w:hAnsiTheme="minorHAnsi" w:cstheme="minorHAnsi"/>
                <w:b/>
                <w:sz w:val="21"/>
                <w:szCs w:val="21"/>
                <w:lang w:eastAsia="pt-BR"/>
              </w:rPr>
            </w:pPr>
            <w:r w:rsidRPr="006751DF">
              <w:rPr>
                <w:rFonts w:asciiTheme="minorHAnsi" w:eastAsia="Times New Roman" w:hAnsiTheme="minorHAnsi" w:cstheme="minorHAnsi"/>
                <w:b/>
                <w:sz w:val="21"/>
                <w:szCs w:val="21"/>
                <w:lang w:eastAsia="pt-BR"/>
              </w:rPr>
              <w:t>Unid.</w:t>
            </w:r>
          </w:p>
        </w:tc>
        <w:tc>
          <w:tcPr>
            <w:tcW w:w="4602" w:type="dxa"/>
            <w:tcBorders>
              <w:top w:val="single" w:sz="4" w:space="0" w:color="auto"/>
              <w:left w:val="single" w:sz="4" w:space="0" w:color="auto"/>
              <w:bottom w:val="single" w:sz="4" w:space="0" w:color="auto"/>
              <w:right w:val="single" w:sz="4" w:space="0" w:color="auto"/>
            </w:tcBorders>
            <w:shd w:val="pct25" w:color="auto" w:fill="auto"/>
            <w:vAlign w:val="center"/>
          </w:tcPr>
          <w:p w14:paraId="078C311D" w14:textId="77777777" w:rsidR="00E26CFF" w:rsidRPr="006751DF" w:rsidRDefault="00E26CFF" w:rsidP="00DA1295">
            <w:pPr>
              <w:overflowPunct w:val="0"/>
              <w:autoSpaceDE w:val="0"/>
              <w:autoSpaceDN w:val="0"/>
              <w:adjustRightInd w:val="0"/>
              <w:spacing w:after="0" w:line="240" w:lineRule="auto"/>
              <w:jc w:val="center"/>
              <w:textAlignment w:val="baseline"/>
              <w:rPr>
                <w:rFonts w:asciiTheme="minorHAnsi" w:eastAsia="Times New Roman" w:hAnsiTheme="minorHAnsi" w:cstheme="minorHAnsi"/>
                <w:b/>
                <w:bCs/>
                <w:sz w:val="21"/>
                <w:szCs w:val="21"/>
                <w:lang w:eastAsia="pt-BR"/>
              </w:rPr>
            </w:pPr>
            <w:r w:rsidRPr="006751DF">
              <w:rPr>
                <w:rFonts w:asciiTheme="minorHAnsi" w:eastAsia="Times New Roman" w:hAnsiTheme="minorHAnsi" w:cstheme="minorHAnsi"/>
                <w:b/>
                <w:bCs/>
                <w:sz w:val="21"/>
                <w:szCs w:val="21"/>
                <w:lang w:eastAsia="pt-BR"/>
              </w:rPr>
              <w:t>Especificação</w:t>
            </w:r>
          </w:p>
        </w:tc>
        <w:tc>
          <w:tcPr>
            <w:tcW w:w="993" w:type="dxa"/>
            <w:tcBorders>
              <w:top w:val="single" w:sz="4" w:space="0" w:color="auto"/>
              <w:left w:val="single" w:sz="4" w:space="0" w:color="auto"/>
              <w:bottom w:val="single" w:sz="4" w:space="0" w:color="auto"/>
              <w:right w:val="single" w:sz="4" w:space="0" w:color="auto"/>
            </w:tcBorders>
            <w:shd w:val="pct25" w:color="auto" w:fill="auto"/>
            <w:vAlign w:val="center"/>
          </w:tcPr>
          <w:p w14:paraId="73D8DEAC" w14:textId="77777777" w:rsidR="00E26CFF" w:rsidRPr="006751DF" w:rsidRDefault="00E26CFF" w:rsidP="00DA1295">
            <w:pPr>
              <w:overflowPunct w:val="0"/>
              <w:autoSpaceDE w:val="0"/>
              <w:autoSpaceDN w:val="0"/>
              <w:adjustRightInd w:val="0"/>
              <w:spacing w:after="0" w:line="240" w:lineRule="auto"/>
              <w:jc w:val="center"/>
              <w:textAlignment w:val="baseline"/>
              <w:rPr>
                <w:rFonts w:asciiTheme="minorHAnsi" w:eastAsia="Times New Roman" w:hAnsiTheme="minorHAnsi" w:cstheme="minorHAnsi"/>
                <w:b/>
                <w:bCs/>
                <w:sz w:val="21"/>
                <w:szCs w:val="21"/>
                <w:lang w:eastAsia="pt-BR"/>
              </w:rPr>
            </w:pPr>
            <w:r w:rsidRPr="006751DF">
              <w:rPr>
                <w:rFonts w:asciiTheme="minorHAnsi" w:eastAsia="Times New Roman" w:hAnsiTheme="minorHAnsi" w:cstheme="minorHAnsi"/>
                <w:b/>
                <w:bCs/>
                <w:sz w:val="21"/>
                <w:szCs w:val="21"/>
                <w:lang w:eastAsia="pt-BR"/>
              </w:rPr>
              <w:t>Preço Unitário</w:t>
            </w:r>
          </w:p>
        </w:tc>
        <w:tc>
          <w:tcPr>
            <w:tcW w:w="1275" w:type="dxa"/>
            <w:tcBorders>
              <w:top w:val="single" w:sz="4" w:space="0" w:color="auto"/>
              <w:left w:val="single" w:sz="4" w:space="0" w:color="auto"/>
              <w:bottom w:val="single" w:sz="4" w:space="0" w:color="auto"/>
              <w:right w:val="single" w:sz="4" w:space="0" w:color="auto"/>
            </w:tcBorders>
            <w:shd w:val="pct25" w:color="auto" w:fill="auto"/>
            <w:vAlign w:val="center"/>
          </w:tcPr>
          <w:p w14:paraId="61E36F62" w14:textId="77777777" w:rsidR="00E26CFF" w:rsidRPr="006751DF" w:rsidRDefault="00E26CFF" w:rsidP="00DA1295">
            <w:pPr>
              <w:overflowPunct w:val="0"/>
              <w:autoSpaceDE w:val="0"/>
              <w:autoSpaceDN w:val="0"/>
              <w:adjustRightInd w:val="0"/>
              <w:spacing w:after="0" w:line="240" w:lineRule="auto"/>
              <w:jc w:val="center"/>
              <w:textAlignment w:val="baseline"/>
              <w:rPr>
                <w:rFonts w:asciiTheme="minorHAnsi" w:eastAsia="Times New Roman" w:hAnsiTheme="minorHAnsi" w:cstheme="minorHAnsi"/>
                <w:b/>
                <w:bCs/>
                <w:sz w:val="21"/>
                <w:szCs w:val="21"/>
                <w:lang w:eastAsia="pt-BR"/>
              </w:rPr>
            </w:pPr>
            <w:r w:rsidRPr="006751DF">
              <w:rPr>
                <w:rFonts w:asciiTheme="minorHAnsi" w:eastAsia="Times New Roman" w:hAnsiTheme="minorHAnsi" w:cstheme="minorHAnsi"/>
                <w:b/>
                <w:bCs/>
                <w:sz w:val="21"/>
                <w:szCs w:val="21"/>
                <w:lang w:eastAsia="pt-BR"/>
              </w:rPr>
              <w:t>Preço Total</w:t>
            </w:r>
          </w:p>
        </w:tc>
      </w:tr>
      <w:tr w:rsidR="00E26CFF" w:rsidRPr="006751DF" w14:paraId="7EFE5E09" w14:textId="77777777" w:rsidTr="00E26CFF">
        <w:tc>
          <w:tcPr>
            <w:tcW w:w="779" w:type="dxa"/>
            <w:tcBorders>
              <w:top w:val="single" w:sz="4" w:space="0" w:color="auto"/>
              <w:left w:val="single" w:sz="4" w:space="0" w:color="auto"/>
              <w:bottom w:val="single" w:sz="4" w:space="0" w:color="auto"/>
              <w:right w:val="single" w:sz="4" w:space="0" w:color="auto"/>
            </w:tcBorders>
            <w:vAlign w:val="center"/>
          </w:tcPr>
          <w:p w14:paraId="21DC9700" w14:textId="77777777" w:rsidR="00E26CFF" w:rsidRPr="006751DF" w:rsidRDefault="00E26CFF" w:rsidP="00DA1295">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1"/>
                <w:szCs w:val="21"/>
                <w:lang w:eastAsia="pt-BR"/>
              </w:rPr>
            </w:pPr>
            <w:r w:rsidRPr="006751DF">
              <w:rPr>
                <w:rFonts w:asciiTheme="minorHAnsi" w:eastAsia="Times New Roman" w:hAnsiTheme="minorHAnsi" w:cstheme="minorHAnsi"/>
                <w:sz w:val="21"/>
                <w:szCs w:val="21"/>
                <w:lang w:eastAsia="pt-BR"/>
              </w:rPr>
              <w:t>1</w:t>
            </w:r>
          </w:p>
        </w:tc>
        <w:tc>
          <w:tcPr>
            <w:tcW w:w="992" w:type="dxa"/>
            <w:tcBorders>
              <w:top w:val="single" w:sz="4" w:space="0" w:color="auto"/>
              <w:left w:val="single" w:sz="4" w:space="0" w:color="auto"/>
              <w:bottom w:val="single" w:sz="4" w:space="0" w:color="auto"/>
              <w:right w:val="single" w:sz="4" w:space="0" w:color="auto"/>
            </w:tcBorders>
            <w:vAlign w:val="center"/>
          </w:tcPr>
          <w:p w14:paraId="26998C61" w14:textId="77777777" w:rsidR="00E26CFF" w:rsidRPr="006751DF" w:rsidRDefault="00E26CFF" w:rsidP="00DA1295">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1"/>
                <w:szCs w:val="21"/>
                <w:lang w:eastAsia="pt-BR"/>
              </w:rPr>
            </w:pPr>
            <w:r w:rsidRPr="006751DF">
              <w:rPr>
                <w:rFonts w:asciiTheme="minorHAnsi" w:eastAsia="Times New Roman" w:hAnsiTheme="minorHAnsi" w:cstheme="minorHAnsi"/>
                <w:sz w:val="21"/>
                <w:szCs w:val="21"/>
                <w:lang w:eastAsia="pt-BR"/>
              </w:rPr>
              <w:t>1</w:t>
            </w:r>
          </w:p>
        </w:tc>
        <w:tc>
          <w:tcPr>
            <w:tcW w:w="993" w:type="dxa"/>
            <w:tcBorders>
              <w:top w:val="single" w:sz="4" w:space="0" w:color="auto"/>
              <w:left w:val="single" w:sz="4" w:space="0" w:color="auto"/>
              <w:bottom w:val="single" w:sz="4" w:space="0" w:color="auto"/>
              <w:right w:val="single" w:sz="4" w:space="0" w:color="auto"/>
            </w:tcBorders>
            <w:vAlign w:val="center"/>
          </w:tcPr>
          <w:p w14:paraId="6BAB339C" w14:textId="5711CE6D" w:rsidR="00E26CFF" w:rsidRPr="006751DF" w:rsidRDefault="00E26CFF" w:rsidP="00DA1295">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1"/>
                <w:szCs w:val="21"/>
                <w:lang w:eastAsia="pt-BR"/>
              </w:rPr>
            </w:pPr>
            <w:r w:rsidRPr="006751DF">
              <w:rPr>
                <w:rFonts w:asciiTheme="minorHAnsi" w:eastAsia="Times New Roman" w:hAnsiTheme="minorHAnsi" w:cstheme="minorHAnsi"/>
                <w:sz w:val="21"/>
                <w:szCs w:val="21"/>
                <w:lang w:eastAsia="pt-BR"/>
              </w:rPr>
              <w:t>Serviço</w:t>
            </w:r>
          </w:p>
        </w:tc>
        <w:tc>
          <w:tcPr>
            <w:tcW w:w="4602" w:type="dxa"/>
            <w:tcBorders>
              <w:top w:val="single" w:sz="4" w:space="0" w:color="auto"/>
              <w:left w:val="single" w:sz="4" w:space="0" w:color="auto"/>
              <w:bottom w:val="single" w:sz="4" w:space="0" w:color="auto"/>
              <w:right w:val="single" w:sz="4" w:space="0" w:color="auto"/>
            </w:tcBorders>
            <w:vAlign w:val="center"/>
          </w:tcPr>
          <w:p w14:paraId="21E7E7BA" w14:textId="616076CD" w:rsidR="00E26CFF" w:rsidRPr="006751DF" w:rsidRDefault="00E26CFF" w:rsidP="00DA1295">
            <w:pPr>
              <w:overflowPunct w:val="0"/>
              <w:autoSpaceDE w:val="0"/>
              <w:autoSpaceDN w:val="0"/>
              <w:adjustRightInd w:val="0"/>
              <w:spacing w:after="0" w:line="240" w:lineRule="auto"/>
              <w:jc w:val="both"/>
              <w:textAlignment w:val="baseline"/>
              <w:rPr>
                <w:rFonts w:asciiTheme="minorHAnsi" w:eastAsia="Times New Roman" w:hAnsiTheme="minorHAnsi" w:cstheme="minorHAnsi"/>
                <w:sz w:val="21"/>
                <w:szCs w:val="21"/>
                <w:lang w:eastAsia="pt-BR"/>
              </w:rPr>
            </w:pPr>
            <w:r w:rsidRPr="006751DF">
              <w:rPr>
                <w:rFonts w:asciiTheme="minorHAnsi" w:eastAsia="Times New Roman" w:hAnsiTheme="minorHAnsi" w:cstheme="minorHAnsi"/>
                <w:sz w:val="21"/>
                <w:szCs w:val="21"/>
                <w:lang w:eastAsia="pt-BR"/>
              </w:rPr>
              <w:t xml:space="preserve">Apresentação de um show a ser realizado pela CANTORA MARIA VICTÓRIA, na 28ª Festa do Peão e 17ª EXPOPÉROLA. Sendo banda completa com 5 integrantes + técnico de som. Duração total de aproximadamente 01h59min (uma hora e cinquenta e nove minutos) de show. </w:t>
            </w:r>
          </w:p>
        </w:tc>
        <w:tc>
          <w:tcPr>
            <w:tcW w:w="993" w:type="dxa"/>
            <w:tcBorders>
              <w:top w:val="single" w:sz="4" w:space="0" w:color="auto"/>
              <w:left w:val="single" w:sz="4" w:space="0" w:color="auto"/>
              <w:bottom w:val="single" w:sz="4" w:space="0" w:color="auto"/>
              <w:right w:val="single" w:sz="4" w:space="0" w:color="auto"/>
            </w:tcBorders>
            <w:vAlign w:val="center"/>
          </w:tcPr>
          <w:p w14:paraId="2EB007D7" w14:textId="77777777" w:rsidR="00E26CFF" w:rsidRPr="006751DF" w:rsidRDefault="00E26CFF" w:rsidP="00DA1295">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1"/>
                <w:szCs w:val="21"/>
                <w:lang w:eastAsia="pt-BR"/>
              </w:rPr>
            </w:pPr>
            <w:r w:rsidRPr="006751DF">
              <w:rPr>
                <w:rFonts w:asciiTheme="minorHAnsi" w:eastAsia="Times New Roman" w:hAnsiTheme="minorHAnsi" w:cstheme="minorHAnsi"/>
                <w:sz w:val="21"/>
                <w:szCs w:val="21"/>
                <w:lang w:eastAsia="pt-BR"/>
              </w:rPr>
              <w:t>14.000,00</w:t>
            </w:r>
          </w:p>
        </w:tc>
        <w:tc>
          <w:tcPr>
            <w:tcW w:w="1275" w:type="dxa"/>
            <w:tcBorders>
              <w:top w:val="single" w:sz="4" w:space="0" w:color="auto"/>
              <w:left w:val="single" w:sz="4" w:space="0" w:color="auto"/>
              <w:bottom w:val="single" w:sz="4" w:space="0" w:color="auto"/>
              <w:right w:val="single" w:sz="4" w:space="0" w:color="auto"/>
            </w:tcBorders>
            <w:vAlign w:val="center"/>
          </w:tcPr>
          <w:p w14:paraId="32298C76" w14:textId="77777777" w:rsidR="00E26CFF" w:rsidRPr="006751DF" w:rsidRDefault="00E26CFF" w:rsidP="00DA1295">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1"/>
                <w:szCs w:val="21"/>
                <w:lang w:eastAsia="pt-BR"/>
              </w:rPr>
            </w:pPr>
            <w:r w:rsidRPr="006751DF">
              <w:rPr>
                <w:rFonts w:asciiTheme="minorHAnsi" w:eastAsia="Times New Roman" w:hAnsiTheme="minorHAnsi" w:cstheme="minorHAnsi"/>
                <w:sz w:val="21"/>
                <w:szCs w:val="21"/>
                <w:lang w:eastAsia="pt-BR"/>
              </w:rPr>
              <w:t>14.000,00</w:t>
            </w:r>
          </w:p>
        </w:tc>
      </w:tr>
    </w:tbl>
    <w:p w14:paraId="634DF2C6" w14:textId="7A8C6025" w:rsidR="006E3FB3" w:rsidRPr="006751DF" w:rsidRDefault="006E3FB3" w:rsidP="006E3FB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1"/>
          <w:szCs w:val="21"/>
          <w:lang w:eastAsia="pt-BR"/>
        </w:rPr>
      </w:pPr>
      <w:r w:rsidRPr="006751DF">
        <w:rPr>
          <w:rFonts w:asciiTheme="minorHAnsi" w:eastAsia="Times New Roman" w:hAnsiTheme="minorHAnsi" w:cstheme="minorHAnsi"/>
          <w:b/>
          <w:color w:val="000000" w:themeColor="text1"/>
          <w:sz w:val="21"/>
          <w:szCs w:val="21"/>
          <w:lang w:eastAsia="pt-BR"/>
        </w:rPr>
        <w:t xml:space="preserve">CLÁUSULA </w:t>
      </w:r>
      <w:r w:rsidR="003414DB" w:rsidRPr="006751DF">
        <w:rPr>
          <w:rFonts w:asciiTheme="minorHAnsi" w:eastAsia="Times New Roman" w:hAnsiTheme="minorHAnsi" w:cstheme="minorHAnsi"/>
          <w:b/>
          <w:color w:val="000000" w:themeColor="text1"/>
          <w:sz w:val="21"/>
          <w:szCs w:val="21"/>
          <w:lang w:eastAsia="pt-BR"/>
        </w:rPr>
        <w:t xml:space="preserve">TERCEIRA - </w:t>
      </w:r>
      <w:r w:rsidRPr="006751DF">
        <w:rPr>
          <w:rFonts w:asciiTheme="minorHAnsi" w:eastAsia="Times New Roman" w:hAnsiTheme="minorHAnsi" w:cstheme="minorHAnsi"/>
          <w:b/>
          <w:color w:val="000000" w:themeColor="text1"/>
          <w:sz w:val="21"/>
          <w:szCs w:val="21"/>
          <w:lang w:eastAsia="pt-BR"/>
        </w:rPr>
        <w:t>DO PRAZO DE VIGÊNCIA</w:t>
      </w:r>
      <w:r w:rsidR="003414DB" w:rsidRPr="006751DF">
        <w:rPr>
          <w:rFonts w:asciiTheme="minorHAnsi" w:eastAsia="Times New Roman" w:hAnsiTheme="minorHAnsi" w:cstheme="minorHAnsi"/>
          <w:b/>
          <w:color w:val="000000" w:themeColor="text1"/>
          <w:sz w:val="21"/>
          <w:szCs w:val="21"/>
          <w:lang w:eastAsia="pt-BR"/>
        </w:rPr>
        <w:t xml:space="preserve">: </w:t>
      </w:r>
      <w:r w:rsidRPr="006751DF">
        <w:rPr>
          <w:rFonts w:asciiTheme="minorHAnsi" w:eastAsia="Times New Roman" w:hAnsiTheme="minorHAnsi" w:cstheme="minorHAnsi"/>
          <w:color w:val="000000" w:themeColor="text1"/>
          <w:sz w:val="21"/>
          <w:szCs w:val="21"/>
          <w:lang w:eastAsia="pt-BR"/>
        </w:rPr>
        <w:t>O prazo de vigência do presente contrato será pelo período de 06 (seis) meses com término previsto para 25 de agosto de 2022, com início em 25 de fevereiro de 2022.</w:t>
      </w:r>
    </w:p>
    <w:p w14:paraId="406786B2" w14:textId="3F020B9E" w:rsidR="006E3FB3" w:rsidRPr="006751DF" w:rsidRDefault="003414DB" w:rsidP="003414DB">
      <w:pPr>
        <w:overflowPunct w:val="0"/>
        <w:autoSpaceDE w:val="0"/>
        <w:autoSpaceDN w:val="0"/>
        <w:adjustRightInd w:val="0"/>
        <w:spacing w:after="0" w:line="240" w:lineRule="auto"/>
        <w:jc w:val="both"/>
        <w:textAlignment w:val="baseline"/>
        <w:rPr>
          <w:rFonts w:asciiTheme="minorHAnsi" w:hAnsiTheme="minorHAnsi" w:cstheme="minorHAnsi"/>
          <w:sz w:val="21"/>
          <w:szCs w:val="21"/>
        </w:rPr>
      </w:pPr>
      <w:r w:rsidRPr="006751DF">
        <w:rPr>
          <w:rFonts w:asciiTheme="minorHAnsi" w:eastAsia="Times New Roman" w:hAnsiTheme="minorHAnsi" w:cstheme="minorHAnsi"/>
          <w:b/>
          <w:color w:val="000000" w:themeColor="text1"/>
          <w:sz w:val="21"/>
          <w:szCs w:val="21"/>
          <w:lang w:eastAsia="pt-BR"/>
        </w:rPr>
        <w:t xml:space="preserve">CLÁUSULA QUARTA - </w:t>
      </w:r>
      <w:r w:rsidR="006E3FB3" w:rsidRPr="006751DF">
        <w:rPr>
          <w:rFonts w:asciiTheme="minorHAnsi" w:eastAsia="Times New Roman" w:hAnsiTheme="minorHAnsi" w:cstheme="minorHAnsi"/>
          <w:b/>
          <w:sz w:val="21"/>
          <w:szCs w:val="21"/>
          <w:lang w:eastAsia="pt-BR"/>
        </w:rPr>
        <w:t>DA EXECUÇÃO/DA PRESTAÇÃO DOS SERVIÇOS</w:t>
      </w:r>
      <w:r w:rsidR="006E3FB3" w:rsidRPr="006751DF">
        <w:rPr>
          <w:rFonts w:asciiTheme="minorHAnsi" w:eastAsia="Times New Roman" w:hAnsiTheme="minorHAnsi" w:cstheme="minorHAnsi"/>
          <w:sz w:val="21"/>
          <w:szCs w:val="21"/>
          <w:lang w:eastAsia="pt-BR"/>
        </w:rPr>
        <w:t xml:space="preserve">: </w:t>
      </w:r>
      <w:r w:rsidRPr="006751DF">
        <w:rPr>
          <w:rFonts w:asciiTheme="minorHAnsi" w:hAnsiTheme="minorHAnsi" w:cstheme="minorHAnsi"/>
          <w:sz w:val="21"/>
          <w:szCs w:val="21"/>
        </w:rPr>
        <w:t xml:space="preserve">Os dados e informações básicas relativas à apresentação da </w:t>
      </w:r>
      <w:r w:rsidRPr="006751DF">
        <w:rPr>
          <w:rFonts w:asciiTheme="minorHAnsi" w:hAnsiTheme="minorHAnsi" w:cstheme="minorHAnsi"/>
          <w:b/>
          <w:sz w:val="21"/>
          <w:szCs w:val="21"/>
        </w:rPr>
        <w:t>ARTISTA</w:t>
      </w:r>
      <w:r w:rsidRPr="006751DF">
        <w:rPr>
          <w:rFonts w:asciiTheme="minorHAnsi" w:hAnsiTheme="minorHAnsi" w:cstheme="minorHAnsi"/>
          <w:sz w:val="21"/>
          <w:szCs w:val="21"/>
        </w:rPr>
        <w:t xml:space="preserve"> são os seguintes:</w:t>
      </w:r>
    </w:p>
    <w:p w14:paraId="4C847142" w14:textId="77777777" w:rsidR="004020E5" w:rsidRPr="006751DF" w:rsidRDefault="004020E5" w:rsidP="003414DB">
      <w:pPr>
        <w:overflowPunct w:val="0"/>
        <w:autoSpaceDE w:val="0"/>
        <w:autoSpaceDN w:val="0"/>
        <w:adjustRightInd w:val="0"/>
        <w:spacing w:after="0" w:line="240" w:lineRule="auto"/>
        <w:jc w:val="both"/>
        <w:textAlignment w:val="baseline"/>
        <w:rPr>
          <w:rFonts w:asciiTheme="minorHAnsi" w:eastAsia="Times New Roman" w:hAnsiTheme="minorHAnsi" w:cstheme="minorHAnsi"/>
          <w:sz w:val="21"/>
          <w:szCs w:val="21"/>
          <w:lang w:eastAsia="pt-BR"/>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1918"/>
        <w:gridCol w:w="2268"/>
        <w:gridCol w:w="708"/>
        <w:gridCol w:w="142"/>
        <w:gridCol w:w="2051"/>
      </w:tblGrid>
      <w:tr w:rsidR="006E3FB3" w:rsidRPr="006751DF" w14:paraId="4EEDBD70" w14:textId="77777777" w:rsidTr="003414DB">
        <w:trPr>
          <w:cantSplit/>
        </w:trPr>
        <w:tc>
          <w:tcPr>
            <w:tcW w:w="2552" w:type="dxa"/>
          </w:tcPr>
          <w:p w14:paraId="2FA21285" w14:textId="77777777" w:rsidR="006E3FB3" w:rsidRPr="006751DF" w:rsidRDefault="006E3FB3" w:rsidP="00693345">
            <w:pPr>
              <w:ind w:right="-141"/>
              <w:jc w:val="both"/>
              <w:rPr>
                <w:rFonts w:asciiTheme="minorHAnsi" w:hAnsiTheme="minorHAnsi" w:cstheme="minorHAnsi"/>
                <w:szCs w:val="20"/>
              </w:rPr>
            </w:pPr>
            <w:r w:rsidRPr="006751DF">
              <w:rPr>
                <w:rFonts w:asciiTheme="minorHAnsi" w:hAnsiTheme="minorHAnsi" w:cstheme="minorHAnsi"/>
                <w:b/>
                <w:szCs w:val="20"/>
              </w:rPr>
              <w:t>Data:</w:t>
            </w:r>
          </w:p>
        </w:tc>
        <w:tc>
          <w:tcPr>
            <w:tcW w:w="7087" w:type="dxa"/>
            <w:gridSpan w:val="5"/>
          </w:tcPr>
          <w:p w14:paraId="77AD5047" w14:textId="2A6D5F87" w:rsidR="006E3FB3" w:rsidRPr="006751DF" w:rsidRDefault="006E3FB3" w:rsidP="00693345">
            <w:pPr>
              <w:ind w:right="-141"/>
              <w:jc w:val="both"/>
              <w:rPr>
                <w:rFonts w:asciiTheme="minorHAnsi" w:hAnsiTheme="minorHAnsi" w:cstheme="minorHAnsi"/>
                <w:b/>
                <w:szCs w:val="20"/>
              </w:rPr>
            </w:pPr>
            <w:r w:rsidRPr="006751DF">
              <w:rPr>
                <w:rFonts w:asciiTheme="minorHAnsi" w:hAnsiTheme="minorHAnsi" w:cstheme="minorHAnsi"/>
                <w:b/>
                <w:szCs w:val="20"/>
              </w:rPr>
              <w:t>10 DE ABRIL DE 2022 (DOMINGO)</w:t>
            </w:r>
          </w:p>
        </w:tc>
      </w:tr>
      <w:tr w:rsidR="006E3FB3" w:rsidRPr="006751DF" w14:paraId="7273DB04" w14:textId="77777777" w:rsidTr="003414DB">
        <w:trPr>
          <w:cantSplit/>
        </w:trPr>
        <w:tc>
          <w:tcPr>
            <w:tcW w:w="2552" w:type="dxa"/>
            <w:vAlign w:val="center"/>
          </w:tcPr>
          <w:p w14:paraId="11893F17" w14:textId="77777777" w:rsidR="006E3FB3" w:rsidRPr="006751DF" w:rsidRDefault="006E3FB3" w:rsidP="00693345">
            <w:pPr>
              <w:ind w:right="-141"/>
              <w:jc w:val="both"/>
              <w:rPr>
                <w:rFonts w:asciiTheme="minorHAnsi" w:hAnsiTheme="minorHAnsi" w:cstheme="minorHAnsi"/>
                <w:b/>
                <w:szCs w:val="20"/>
              </w:rPr>
            </w:pPr>
            <w:r w:rsidRPr="006751DF">
              <w:rPr>
                <w:rFonts w:asciiTheme="minorHAnsi" w:hAnsiTheme="minorHAnsi" w:cstheme="minorHAnsi"/>
                <w:b/>
                <w:szCs w:val="20"/>
              </w:rPr>
              <w:t>Local do Show:</w:t>
            </w:r>
          </w:p>
        </w:tc>
        <w:tc>
          <w:tcPr>
            <w:tcW w:w="7087" w:type="dxa"/>
            <w:gridSpan w:val="5"/>
            <w:vAlign w:val="center"/>
          </w:tcPr>
          <w:p w14:paraId="5946212F" w14:textId="4D6FFED2" w:rsidR="006E3FB3" w:rsidRPr="006751DF" w:rsidRDefault="006E3FB3" w:rsidP="00693345">
            <w:pPr>
              <w:ind w:right="-141"/>
              <w:jc w:val="both"/>
              <w:rPr>
                <w:rFonts w:asciiTheme="minorHAnsi" w:hAnsiTheme="minorHAnsi" w:cstheme="minorHAnsi"/>
                <w:b/>
                <w:szCs w:val="20"/>
              </w:rPr>
            </w:pPr>
            <w:r w:rsidRPr="006751DF">
              <w:rPr>
                <w:rFonts w:asciiTheme="minorHAnsi" w:hAnsiTheme="minorHAnsi" w:cstheme="minorHAnsi"/>
                <w:b/>
                <w:szCs w:val="20"/>
              </w:rPr>
              <w:t>SOCIEDADE RURAL - PARQUE DE EXPOSIÇÕES GREGÓRIO AZEDO</w:t>
            </w:r>
          </w:p>
        </w:tc>
      </w:tr>
      <w:tr w:rsidR="006E3FB3" w:rsidRPr="006751DF" w14:paraId="657087A6" w14:textId="77777777" w:rsidTr="003414DB">
        <w:trPr>
          <w:cantSplit/>
        </w:trPr>
        <w:tc>
          <w:tcPr>
            <w:tcW w:w="2552" w:type="dxa"/>
            <w:vAlign w:val="center"/>
          </w:tcPr>
          <w:p w14:paraId="61A62B93" w14:textId="77777777" w:rsidR="006E3FB3" w:rsidRPr="006751DF" w:rsidRDefault="006E3FB3" w:rsidP="00693345">
            <w:pPr>
              <w:ind w:right="-141"/>
              <w:jc w:val="both"/>
              <w:rPr>
                <w:rFonts w:asciiTheme="minorHAnsi" w:hAnsiTheme="minorHAnsi" w:cstheme="minorHAnsi"/>
                <w:b/>
                <w:szCs w:val="20"/>
                <w:highlight w:val="yellow"/>
              </w:rPr>
            </w:pPr>
            <w:r w:rsidRPr="006751DF">
              <w:rPr>
                <w:rFonts w:asciiTheme="minorHAnsi" w:hAnsiTheme="minorHAnsi" w:cstheme="minorHAnsi"/>
                <w:b/>
                <w:szCs w:val="20"/>
              </w:rPr>
              <w:t>Horário Previsão Início:</w:t>
            </w:r>
          </w:p>
        </w:tc>
        <w:tc>
          <w:tcPr>
            <w:tcW w:w="1918" w:type="dxa"/>
            <w:vAlign w:val="center"/>
          </w:tcPr>
          <w:p w14:paraId="3EE2A1CF" w14:textId="60E206BB" w:rsidR="006E3FB3" w:rsidRPr="006751DF" w:rsidRDefault="006E3FB3" w:rsidP="003414DB">
            <w:pPr>
              <w:jc w:val="both"/>
              <w:rPr>
                <w:rFonts w:asciiTheme="minorHAnsi" w:hAnsiTheme="minorHAnsi" w:cstheme="minorHAnsi"/>
                <w:b/>
                <w:szCs w:val="20"/>
              </w:rPr>
            </w:pPr>
            <w:r w:rsidRPr="006751DF">
              <w:rPr>
                <w:rFonts w:asciiTheme="minorHAnsi" w:hAnsiTheme="minorHAnsi" w:cstheme="minorHAnsi"/>
                <w:b/>
                <w:szCs w:val="20"/>
              </w:rPr>
              <w:t>A Partir das: 19:00 horas</w:t>
            </w:r>
          </w:p>
        </w:tc>
        <w:tc>
          <w:tcPr>
            <w:tcW w:w="2976" w:type="dxa"/>
            <w:gridSpan w:val="2"/>
            <w:vAlign w:val="center"/>
          </w:tcPr>
          <w:p w14:paraId="17666243" w14:textId="77777777" w:rsidR="006E3FB3" w:rsidRPr="006751DF" w:rsidRDefault="006E3FB3" w:rsidP="00693345">
            <w:pPr>
              <w:ind w:right="-141"/>
              <w:jc w:val="both"/>
              <w:rPr>
                <w:rFonts w:asciiTheme="minorHAnsi" w:hAnsiTheme="minorHAnsi" w:cstheme="minorHAnsi"/>
                <w:b/>
                <w:szCs w:val="20"/>
              </w:rPr>
            </w:pPr>
            <w:r w:rsidRPr="006751DF">
              <w:rPr>
                <w:rFonts w:asciiTheme="minorHAnsi" w:hAnsiTheme="minorHAnsi" w:cstheme="minorHAnsi"/>
                <w:b/>
                <w:szCs w:val="20"/>
              </w:rPr>
              <w:t xml:space="preserve">Capacidade de Público no Local:     </w:t>
            </w:r>
          </w:p>
        </w:tc>
        <w:tc>
          <w:tcPr>
            <w:tcW w:w="2193" w:type="dxa"/>
            <w:gridSpan w:val="2"/>
            <w:vAlign w:val="center"/>
          </w:tcPr>
          <w:p w14:paraId="4DD45292" w14:textId="77777777" w:rsidR="006E3FB3" w:rsidRPr="006751DF" w:rsidRDefault="006E3FB3" w:rsidP="00693345">
            <w:pPr>
              <w:ind w:right="-141"/>
              <w:jc w:val="both"/>
              <w:rPr>
                <w:rFonts w:asciiTheme="minorHAnsi" w:hAnsiTheme="minorHAnsi" w:cstheme="minorHAnsi"/>
                <w:b/>
                <w:szCs w:val="20"/>
              </w:rPr>
            </w:pPr>
            <w:r w:rsidRPr="006751DF">
              <w:rPr>
                <w:rFonts w:asciiTheme="minorHAnsi" w:hAnsiTheme="minorHAnsi" w:cstheme="minorHAnsi"/>
                <w:b/>
                <w:szCs w:val="20"/>
              </w:rPr>
              <w:t>10.000,00 Pessoas</w:t>
            </w:r>
          </w:p>
        </w:tc>
      </w:tr>
      <w:tr w:rsidR="006E3FB3" w:rsidRPr="006751DF" w14:paraId="44AA337F" w14:textId="77777777" w:rsidTr="003414DB">
        <w:trPr>
          <w:cantSplit/>
        </w:trPr>
        <w:tc>
          <w:tcPr>
            <w:tcW w:w="2552" w:type="dxa"/>
            <w:vAlign w:val="center"/>
          </w:tcPr>
          <w:p w14:paraId="2910D8A0" w14:textId="77777777" w:rsidR="006E3FB3" w:rsidRPr="006751DF" w:rsidRDefault="006E3FB3" w:rsidP="00693345">
            <w:pPr>
              <w:ind w:right="-141"/>
              <w:jc w:val="both"/>
              <w:rPr>
                <w:rFonts w:asciiTheme="minorHAnsi" w:hAnsiTheme="minorHAnsi" w:cstheme="minorHAnsi"/>
                <w:b/>
                <w:szCs w:val="20"/>
              </w:rPr>
            </w:pPr>
            <w:r w:rsidRPr="006751DF">
              <w:rPr>
                <w:rFonts w:asciiTheme="minorHAnsi" w:hAnsiTheme="minorHAnsi" w:cstheme="minorHAnsi"/>
                <w:b/>
                <w:szCs w:val="20"/>
              </w:rPr>
              <w:t>Endereço/Bairro:</w:t>
            </w:r>
          </w:p>
        </w:tc>
        <w:tc>
          <w:tcPr>
            <w:tcW w:w="7087" w:type="dxa"/>
            <w:gridSpan w:val="5"/>
            <w:vAlign w:val="center"/>
          </w:tcPr>
          <w:p w14:paraId="06534C7E" w14:textId="77777777" w:rsidR="006E3FB3" w:rsidRPr="006751DF" w:rsidRDefault="006E3FB3" w:rsidP="00693345">
            <w:pPr>
              <w:ind w:right="-141"/>
              <w:jc w:val="both"/>
              <w:rPr>
                <w:rFonts w:asciiTheme="minorHAnsi" w:hAnsiTheme="minorHAnsi" w:cstheme="minorHAnsi"/>
                <w:b/>
                <w:szCs w:val="20"/>
              </w:rPr>
            </w:pPr>
            <w:r w:rsidRPr="006751DF">
              <w:rPr>
                <w:rFonts w:asciiTheme="minorHAnsi" w:hAnsiTheme="minorHAnsi" w:cstheme="minorHAnsi"/>
                <w:b/>
                <w:szCs w:val="20"/>
              </w:rPr>
              <w:t>ESTRADA PERIMETRAL, KM 01, CENTRO.</w:t>
            </w:r>
          </w:p>
        </w:tc>
      </w:tr>
      <w:tr w:rsidR="006E3FB3" w:rsidRPr="006751DF" w14:paraId="20926473" w14:textId="77777777" w:rsidTr="003414DB">
        <w:trPr>
          <w:cantSplit/>
        </w:trPr>
        <w:tc>
          <w:tcPr>
            <w:tcW w:w="2552" w:type="dxa"/>
            <w:vAlign w:val="center"/>
          </w:tcPr>
          <w:p w14:paraId="5086720B" w14:textId="77777777" w:rsidR="006E3FB3" w:rsidRPr="006751DF" w:rsidRDefault="006E3FB3" w:rsidP="00693345">
            <w:pPr>
              <w:ind w:right="-141"/>
              <w:jc w:val="both"/>
              <w:rPr>
                <w:rFonts w:asciiTheme="minorHAnsi" w:hAnsiTheme="minorHAnsi" w:cstheme="minorHAnsi"/>
                <w:b/>
                <w:szCs w:val="20"/>
              </w:rPr>
            </w:pPr>
            <w:r w:rsidRPr="006751DF">
              <w:rPr>
                <w:rFonts w:asciiTheme="minorHAnsi" w:hAnsiTheme="minorHAnsi" w:cstheme="minorHAnsi"/>
                <w:b/>
                <w:szCs w:val="20"/>
              </w:rPr>
              <w:t>Cidade:</w:t>
            </w:r>
          </w:p>
        </w:tc>
        <w:tc>
          <w:tcPr>
            <w:tcW w:w="4186" w:type="dxa"/>
            <w:gridSpan w:val="2"/>
            <w:vAlign w:val="center"/>
          </w:tcPr>
          <w:p w14:paraId="50D1E0D8" w14:textId="77777777" w:rsidR="006E3FB3" w:rsidRPr="006751DF" w:rsidRDefault="006E3FB3" w:rsidP="00693345">
            <w:pPr>
              <w:ind w:right="-141"/>
              <w:jc w:val="both"/>
              <w:rPr>
                <w:rFonts w:asciiTheme="minorHAnsi" w:hAnsiTheme="minorHAnsi" w:cstheme="minorHAnsi"/>
                <w:b/>
                <w:szCs w:val="20"/>
              </w:rPr>
            </w:pPr>
            <w:r w:rsidRPr="006751DF">
              <w:rPr>
                <w:rFonts w:asciiTheme="minorHAnsi" w:hAnsiTheme="minorHAnsi" w:cstheme="minorHAnsi"/>
                <w:b/>
                <w:szCs w:val="20"/>
              </w:rPr>
              <w:t>PERÓLA</w:t>
            </w:r>
          </w:p>
        </w:tc>
        <w:tc>
          <w:tcPr>
            <w:tcW w:w="850" w:type="dxa"/>
            <w:gridSpan w:val="2"/>
            <w:vAlign w:val="center"/>
          </w:tcPr>
          <w:p w14:paraId="1EAB97EF" w14:textId="77777777" w:rsidR="006E3FB3" w:rsidRPr="006751DF" w:rsidRDefault="006E3FB3" w:rsidP="00693345">
            <w:pPr>
              <w:ind w:right="-141"/>
              <w:jc w:val="both"/>
              <w:rPr>
                <w:rFonts w:asciiTheme="minorHAnsi" w:hAnsiTheme="minorHAnsi" w:cstheme="minorHAnsi"/>
                <w:b/>
                <w:szCs w:val="20"/>
              </w:rPr>
            </w:pPr>
            <w:r w:rsidRPr="006751DF">
              <w:rPr>
                <w:rFonts w:asciiTheme="minorHAnsi" w:hAnsiTheme="minorHAnsi" w:cstheme="minorHAnsi"/>
                <w:b/>
                <w:szCs w:val="20"/>
              </w:rPr>
              <w:t>Estado:</w:t>
            </w:r>
          </w:p>
        </w:tc>
        <w:tc>
          <w:tcPr>
            <w:tcW w:w="2051" w:type="dxa"/>
            <w:vAlign w:val="center"/>
          </w:tcPr>
          <w:p w14:paraId="37F08105" w14:textId="77777777" w:rsidR="006E3FB3" w:rsidRPr="006751DF" w:rsidRDefault="006E3FB3" w:rsidP="00693345">
            <w:pPr>
              <w:ind w:right="-141"/>
              <w:jc w:val="both"/>
              <w:rPr>
                <w:rFonts w:asciiTheme="minorHAnsi" w:hAnsiTheme="minorHAnsi" w:cstheme="minorHAnsi"/>
                <w:b/>
                <w:szCs w:val="20"/>
              </w:rPr>
            </w:pPr>
            <w:r w:rsidRPr="006751DF">
              <w:rPr>
                <w:rFonts w:asciiTheme="minorHAnsi" w:hAnsiTheme="minorHAnsi" w:cstheme="minorHAnsi"/>
                <w:b/>
                <w:szCs w:val="20"/>
              </w:rPr>
              <w:t>PARANÁ.</w:t>
            </w:r>
          </w:p>
        </w:tc>
      </w:tr>
      <w:tr w:rsidR="006E3FB3" w:rsidRPr="006751DF" w14:paraId="70C4AB9B" w14:textId="77777777" w:rsidTr="003414DB">
        <w:trPr>
          <w:cantSplit/>
        </w:trPr>
        <w:tc>
          <w:tcPr>
            <w:tcW w:w="2552" w:type="dxa"/>
            <w:vAlign w:val="center"/>
          </w:tcPr>
          <w:p w14:paraId="2B245C22" w14:textId="77777777" w:rsidR="006E3FB3" w:rsidRPr="006751DF" w:rsidRDefault="006E3FB3" w:rsidP="00693345">
            <w:pPr>
              <w:ind w:right="-141"/>
              <w:jc w:val="both"/>
              <w:rPr>
                <w:rFonts w:asciiTheme="minorHAnsi" w:hAnsiTheme="minorHAnsi" w:cstheme="minorHAnsi"/>
                <w:szCs w:val="20"/>
              </w:rPr>
            </w:pPr>
            <w:r w:rsidRPr="006751DF">
              <w:rPr>
                <w:rFonts w:asciiTheme="minorHAnsi" w:hAnsiTheme="minorHAnsi" w:cstheme="minorHAnsi"/>
                <w:b/>
                <w:szCs w:val="20"/>
              </w:rPr>
              <w:t xml:space="preserve">Tipo de Evento: </w:t>
            </w:r>
          </w:p>
        </w:tc>
        <w:tc>
          <w:tcPr>
            <w:tcW w:w="7087" w:type="dxa"/>
            <w:gridSpan w:val="5"/>
            <w:vAlign w:val="center"/>
          </w:tcPr>
          <w:p w14:paraId="2CEF3B5A" w14:textId="3F562140" w:rsidR="006E3FB3" w:rsidRPr="006751DF" w:rsidRDefault="006E3FB3" w:rsidP="00693345">
            <w:pPr>
              <w:ind w:right="-141"/>
              <w:jc w:val="both"/>
              <w:rPr>
                <w:rFonts w:asciiTheme="minorHAnsi" w:hAnsiTheme="minorHAnsi" w:cstheme="minorHAnsi"/>
                <w:b/>
                <w:szCs w:val="20"/>
              </w:rPr>
            </w:pPr>
            <w:r w:rsidRPr="006751DF">
              <w:rPr>
                <w:rFonts w:asciiTheme="minorHAnsi" w:hAnsiTheme="minorHAnsi" w:cstheme="minorHAnsi"/>
                <w:b/>
                <w:szCs w:val="20"/>
              </w:rPr>
              <w:t>EXPO PÉROLA 20</w:t>
            </w:r>
            <w:r w:rsidR="003414DB" w:rsidRPr="006751DF">
              <w:rPr>
                <w:rFonts w:asciiTheme="minorHAnsi" w:hAnsiTheme="minorHAnsi" w:cstheme="minorHAnsi"/>
                <w:b/>
                <w:szCs w:val="20"/>
              </w:rPr>
              <w:t>22</w:t>
            </w:r>
          </w:p>
        </w:tc>
      </w:tr>
      <w:tr w:rsidR="006E3FB3" w:rsidRPr="006751DF" w14:paraId="0B1EB91F" w14:textId="77777777" w:rsidTr="003414DB">
        <w:trPr>
          <w:cantSplit/>
        </w:trPr>
        <w:tc>
          <w:tcPr>
            <w:tcW w:w="2552" w:type="dxa"/>
            <w:vAlign w:val="center"/>
          </w:tcPr>
          <w:p w14:paraId="43F85730" w14:textId="174F0739" w:rsidR="006E3FB3" w:rsidRPr="006751DF" w:rsidRDefault="006E3FB3" w:rsidP="003414DB">
            <w:pPr>
              <w:ind w:right="1"/>
              <w:jc w:val="both"/>
              <w:rPr>
                <w:rFonts w:asciiTheme="minorHAnsi" w:hAnsiTheme="minorHAnsi" w:cstheme="minorHAnsi"/>
                <w:b/>
                <w:szCs w:val="20"/>
              </w:rPr>
            </w:pPr>
            <w:r w:rsidRPr="006751DF">
              <w:rPr>
                <w:rFonts w:asciiTheme="minorHAnsi" w:hAnsiTheme="minorHAnsi" w:cstheme="minorHAnsi"/>
                <w:b/>
                <w:szCs w:val="20"/>
              </w:rPr>
              <w:t xml:space="preserve">Duração </w:t>
            </w:r>
            <w:r w:rsidR="00693F78" w:rsidRPr="006751DF">
              <w:rPr>
                <w:rFonts w:asciiTheme="minorHAnsi" w:hAnsiTheme="minorHAnsi" w:cstheme="minorHAnsi"/>
                <w:b/>
                <w:szCs w:val="20"/>
              </w:rPr>
              <w:t>aproximada</w:t>
            </w:r>
            <w:r w:rsidR="003414DB" w:rsidRPr="006751DF">
              <w:rPr>
                <w:rFonts w:asciiTheme="minorHAnsi" w:hAnsiTheme="minorHAnsi" w:cstheme="minorHAnsi"/>
                <w:b/>
                <w:szCs w:val="20"/>
              </w:rPr>
              <w:t xml:space="preserve"> </w:t>
            </w:r>
            <w:r w:rsidRPr="006751DF">
              <w:rPr>
                <w:rFonts w:asciiTheme="minorHAnsi" w:hAnsiTheme="minorHAnsi" w:cstheme="minorHAnsi"/>
                <w:b/>
                <w:szCs w:val="20"/>
              </w:rPr>
              <w:t>do Show</w:t>
            </w:r>
          </w:p>
        </w:tc>
        <w:tc>
          <w:tcPr>
            <w:tcW w:w="7087" w:type="dxa"/>
            <w:gridSpan w:val="5"/>
            <w:vAlign w:val="center"/>
          </w:tcPr>
          <w:p w14:paraId="2935AC46" w14:textId="119978BE" w:rsidR="006E3FB3" w:rsidRPr="006751DF" w:rsidRDefault="006E3FB3" w:rsidP="00693345">
            <w:pPr>
              <w:ind w:right="-141"/>
              <w:jc w:val="both"/>
              <w:rPr>
                <w:rFonts w:asciiTheme="minorHAnsi" w:hAnsiTheme="minorHAnsi" w:cstheme="minorHAnsi"/>
                <w:b/>
                <w:szCs w:val="20"/>
              </w:rPr>
            </w:pPr>
            <w:r w:rsidRPr="006751DF">
              <w:rPr>
                <w:rFonts w:asciiTheme="minorHAnsi" w:hAnsiTheme="minorHAnsi" w:cstheme="minorHAnsi"/>
                <w:b/>
                <w:szCs w:val="20"/>
              </w:rPr>
              <w:t xml:space="preserve">1 HORA E </w:t>
            </w:r>
            <w:r w:rsidR="003414DB" w:rsidRPr="006751DF">
              <w:rPr>
                <w:rFonts w:asciiTheme="minorHAnsi" w:hAnsiTheme="minorHAnsi" w:cstheme="minorHAnsi"/>
                <w:b/>
                <w:szCs w:val="20"/>
              </w:rPr>
              <w:t>59</w:t>
            </w:r>
            <w:r w:rsidRPr="006751DF">
              <w:rPr>
                <w:rFonts w:asciiTheme="minorHAnsi" w:hAnsiTheme="minorHAnsi" w:cstheme="minorHAnsi"/>
                <w:b/>
                <w:szCs w:val="20"/>
              </w:rPr>
              <w:t xml:space="preserve"> MINUTOS </w:t>
            </w:r>
          </w:p>
        </w:tc>
      </w:tr>
    </w:tbl>
    <w:p w14:paraId="7F6A70EF" w14:textId="41504B3D" w:rsidR="006B1D11" w:rsidRPr="006751DF" w:rsidRDefault="006B1D11" w:rsidP="006B1D11">
      <w:pPr>
        <w:overflowPunct w:val="0"/>
        <w:autoSpaceDE w:val="0"/>
        <w:autoSpaceDN w:val="0"/>
        <w:adjustRightInd w:val="0"/>
        <w:spacing w:after="0" w:line="240" w:lineRule="auto"/>
        <w:jc w:val="both"/>
        <w:textAlignment w:val="baseline"/>
        <w:rPr>
          <w:rFonts w:asciiTheme="minorHAnsi" w:eastAsia="Times New Roman" w:hAnsiTheme="minorHAnsi" w:cstheme="minorHAnsi"/>
          <w:sz w:val="21"/>
          <w:szCs w:val="21"/>
          <w:lang w:eastAsia="pt-BR"/>
        </w:rPr>
      </w:pPr>
      <w:r w:rsidRPr="006751DF">
        <w:rPr>
          <w:rFonts w:asciiTheme="minorHAnsi" w:eastAsia="Times New Roman" w:hAnsiTheme="minorHAnsi" w:cstheme="minorHAnsi"/>
          <w:b/>
          <w:sz w:val="21"/>
          <w:szCs w:val="21"/>
          <w:lang w:eastAsia="pt-BR"/>
        </w:rPr>
        <w:lastRenderedPageBreak/>
        <w:t xml:space="preserve">CLÁUSULA </w:t>
      </w:r>
      <w:r w:rsidR="003414DB" w:rsidRPr="006751DF">
        <w:rPr>
          <w:rFonts w:asciiTheme="minorHAnsi" w:eastAsia="Times New Roman" w:hAnsiTheme="minorHAnsi" w:cstheme="minorHAnsi"/>
          <w:b/>
          <w:sz w:val="21"/>
          <w:szCs w:val="21"/>
          <w:lang w:eastAsia="pt-BR"/>
        </w:rPr>
        <w:t>QUINTA</w:t>
      </w:r>
      <w:r w:rsidR="006E3FB3" w:rsidRPr="006751DF">
        <w:rPr>
          <w:rFonts w:asciiTheme="minorHAnsi" w:eastAsia="Times New Roman" w:hAnsiTheme="minorHAnsi" w:cstheme="minorHAnsi"/>
          <w:b/>
          <w:sz w:val="21"/>
          <w:szCs w:val="21"/>
          <w:lang w:eastAsia="pt-BR"/>
        </w:rPr>
        <w:t xml:space="preserve"> – DO PREÇO CONTRATADO: </w:t>
      </w:r>
      <w:r w:rsidR="006E3FB3" w:rsidRPr="006751DF">
        <w:rPr>
          <w:rFonts w:asciiTheme="minorHAnsi" w:eastAsia="Times New Roman" w:hAnsiTheme="minorHAnsi" w:cstheme="minorHAnsi"/>
          <w:bCs/>
          <w:sz w:val="21"/>
          <w:szCs w:val="21"/>
          <w:lang w:eastAsia="pt-BR"/>
        </w:rPr>
        <w:t>A</w:t>
      </w:r>
      <w:r w:rsidR="006E3FB3" w:rsidRPr="006751DF">
        <w:rPr>
          <w:rFonts w:asciiTheme="minorHAnsi" w:eastAsia="Times New Roman" w:hAnsiTheme="minorHAnsi" w:cstheme="minorHAnsi"/>
          <w:b/>
          <w:sz w:val="21"/>
          <w:szCs w:val="21"/>
          <w:lang w:eastAsia="pt-BR"/>
        </w:rPr>
        <w:t xml:space="preserve"> </w:t>
      </w:r>
      <w:r w:rsidR="006E3FB3" w:rsidRPr="006751DF">
        <w:rPr>
          <w:rFonts w:asciiTheme="minorHAnsi" w:hAnsiTheme="minorHAnsi" w:cstheme="minorHAnsi"/>
          <w:b/>
          <w:bCs/>
          <w:sz w:val="21"/>
          <w:szCs w:val="21"/>
        </w:rPr>
        <w:t>CONTRATANTE</w:t>
      </w:r>
      <w:r w:rsidR="006E3FB3" w:rsidRPr="006751DF">
        <w:rPr>
          <w:rFonts w:asciiTheme="minorHAnsi" w:eastAsia="Times New Roman" w:hAnsiTheme="minorHAnsi" w:cstheme="minorHAnsi"/>
          <w:sz w:val="21"/>
          <w:szCs w:val="21"/>
          <w:lang w:eastAsia="pt-BR"/>
        </w:rPr>
        <w:t xml:space="preserve"> </w:t>
      </w:r>
      <w:r w:rsidR="003414DB" w:rsidRPr="006751DF">
        <w:rPr>
          <w:rFonts w:asciiTheme="minorHAnsi" w:eastAsia="Times New Roman" w:hAnsiTheme="minorHAnsi" w:cstheme="minorHAnsi"/>
          <w:sz w:val="21"/>
          <w:szCs w:val="21"/>
          <w:lang w:eastAsia="pt-BR"/>
        </w:rPr>
        <w:t xml:space="preserve">pagará a </w:t>
      </w:r>
      <w:r w:rsidR="003414DB" w:rsidRPr="006751DF">
        <w:rPr>
          <w:rFonts w:asciiTheme="minorHAnsi" w:eastAsia="Times New Roman" w:hAnsiTheme="minorHAnsi" w:cstheme="minorHAnsi"/>
          <w:b/>
          <w:bCs/>
          <w:sz w:val="21"/>
          <w:szCs w:val="21"/>
          <w:lang w:eastAsia="pt-BR"/>
        </w:rPr>
        <w:t>CONTRATADA</w:t>
      </w:r>
      <w:r w:rsidR="003414DB" w:rsidRPr="006751DF">
        <w:rPr>
          <w:rFonts w:asciiTheme="minorHAnsi" w:eastAsia="Times New Roman" w:hAnsiTheme="minorHAnsi" w:cstheme="minorHAnsi"/>
          <w:sz w:val="21"/>
          <w:szCs w:val="21"/>
          <w:lang w:eastAsia="pt-BR"/>
        </w:rPr>
        <w:t xml:space="preserve"> a importância de </w:t>
      </w:r>
      <w:r w:rsidRPr="006751DF">
        <w:rPr>
          <w:rFonts w:asciiTheme="minorHAnsi" w:eastAsia="Times New Roman" w:hAnsiTheme="minorHAnsi" w:cstheme="minorHAnsi"/>
          <w:b/>
          <w:bCs/>
          <w:sz w:val="21"/>
          <w:szCs w:val="21"/>
          <w:lang w:eastAsia="pt-BR"/>
        </w:rPr>
        <w:t>R$ 14.000,00 (quatorze mil reais),</w:t>
      </w:r>
      <w:r w:rsidRPr="006751DF">
        <w:rPr>
          <w:rFonts w:asciiTheme="minorHAnsi" w:eastAsia="Times New Roman" w:hAnsiTheme="minorHAnsi" w:cstheme="minorHAnsi"/>
          <w:sz w:val="21"/>
          <w:szCs w:val="21"/>
          <w:lang w:eastAsia="pt-BR"/>
        </w:rPr>
        <w:t xml:space="preserve"> </w:t>
      </w:r>
      <w:r w:rsidR="006E3FB3" w:rsidRPr="006751DF">
        <w:rPr>
          <w:rFonts w:asciiTheme="minorHAnsi" w:eastAsia="Times New Roman" w:hAnsiTheme="minorHAnsi" w:cstheme="minorHAnsi"/>
          <w:sz w:val="21"/>
          <w:szCs w:val="21"/>
          <w:lang w:eastAsia="pt-BR"/>
        </w:rPr>
        <w:t>que será pago da seguinte forma:</w:t>
      </w:r>
    </w:p>
    <w:p w14:paraId="164F9536" w14:textId="6439B744" w:rsidR="006E3FB3" w:rsidRPr="006751DF" w:rsidRDefault="00693F78" w:rsidP="00821436">
      <w:pPr>
        <w:numPr>
          <w:ilvl w:val="0"/>
          <w:numId w:val="1"/>
        </w:numPr>
        <w:tabs>
          <w:tab w:val="left" w:pos="284"/>
        </w:tabs>
        <w:spacing w:after="0" w:line="240" w:lineRule="auto"/>
        <w:ind w:left="0" w:right="-141" w:firstLine="0"/>
        <w:jc w:val="both"/>
        <w:rPr>
          <w:rFonts w:asciiTheme="minorHAnsi" w:eastAsia="Times New Roman" w:hAnsiTheme="minorHAnsi" w:cstheme="minorHAnsi"/>
          <w:sz w:val="21"/>
          <w:szCs w:val="21"/>
          <w:lang w:eastAsia="pt-BR"/>
        </w:rPr>
      </w:pPr>
      <w:r w:rsidRPr="006751DF">
        <w:rPr>
          <w:rFonts w:asciiTheme="minorHAnsi" w:hAnsiTheme="minorHAnsi" w:cstheme="minorHAnsi"/>
          <w:bCs/>
          <w:sz w:val="21"/>
          <w:szCs w:val="21"/>
        </w:rPr>
        <w:t xml:space="preserve">R$ </w:t>
      </w:r>
      <w:r w:rsidR="00821436">
        <w:rPr>
          <w:rFonts w:asciiTheme="minorHAnsi" w:hAnsiTheme="minorHAnsi" w:cstheme="minorHAnsi"/>
          <w:bCs/>
          <w:sz w:val="21"/>
          <w:szCs w:val="21"/>
        </w:rPr>
        <w:t>14</w:t>
      </w:r>
      <w:r w:rsidRPr="006751DF">
        <w:rPr>
          <w:rFonts w:asciiTheme="minorHAnsi" w:hAnsiTheme="minorHAnsi" w:cstheme="minorHAnsi"/>
          <w:bCs/>
          <w:sz w:val="21"/>
          <w:szCs w:val="21"/>
        </w:rPr>
        <w:t>.000,00 (</w:t>
      </w:r>
      <w:r w:rsidR="00821436">
        <w:rPr>
          <w:rFonts w:asciiTheme="minorHAnsi" w:hAnsiTheme="minorHAnsi" w:cstheme="minorHAnsi"/>
          <w:bCs/>
          <w:sz w:val="21"/>
          <w:szCs w:val="21"/>
        </w:rPr>
        <w:t xml:space="preserve">quatorze </w:t>
      </w:r>
      <w:r w:rsidRPr="006751DF">
        <w:rPr>
          <w:rFonts w:asciiTheme="minorHAnsi" w:hAnsiTheme="minorHAnsi" w:cstheme="minorHAnsi"/>
          <w:bCs/>
          <w:sz w:val="21"/>
          <w:szCs w:val="21"/>
        </w:rPr>
        <w:t xml:space="preserve">mil reais) na assinatura do contrato, até o dia </w:t>
      </w:r>
      <w:r w:rsidR="00821436" w:rsidRPr="006751DF">
        <w:rPr>
          <w:rFonts w:asciiTheme="minorHAnsi" w:hAnsiTheme="minorHAnsi" w:cstheme="minorHAnsi"/>
          <w:bCs/>
          <w:sz w:val="21"/>
          <w:szCs w:val="21"/>
        </w:rPr>
        <w:t>1</w:t>
      </w:r>
      <w:r w:rsidR="00821436">
        <w:rPr>
          <w:rFonts w:asciiTheme="minorHAnsi" w:hAnsiTheme="minorHAnsi" w:cstheme="minorHAnsi"/>
          <w:bCs/>
          <w:sz w:val="21"/>
          <w:szCs w:val="21"/>
        </w:rPr>
        <w:t>2</w:t>
      </w:r>
      <w:r w:rsidR="00821436" w:rsidRPr="006751DF">
        <w:rPr>
          <w:rFonts w:asciiTheme="minorHAnsi" w:hAnsiTheme="minorHAnsi" w:cstheme="minorHAnsi"/>
          <w:bCs/>
          <w:sz w:val="21"/>
          <w:szCs w:val="21"/>
        </w:rPr>
        <w:t xml:space="preserve"> de abril de 2022</w:t>
      </w:r>
      <w:r w:rsidRPr="006751DF">
        <w:rPr>
          <w:rFonts w:asciiTheme="minorHAnsi" w:hAnsiTheme="minorHAnsi" w:cstheme="minorHAnsi"/>
          <w:bCs/>
          <w:sz w:val="21"/>
          <w:szCs w:val="21"/>
        </w:rPr>
        <w:t xml:space="preserve">, </w:t>
      </w:r>
      <w:r w:rsidR="00711A90" w:rsidRPr="006751DF">
        <w:rPr>
          <w:rFonts w:asciiTheme="minorHAnsi" w:hAnsiTheme="minorHAnsi" w:cstheme="minorHAnsi"/>
          <w:bCs/>
          <w:sz w:val="21"/>
          <w:szCs w:val="21"/>
        </w:rPr>
        <w:t>VIA TED, para o banco</w:t>
      </w:r>
      <w:r w:rsidRPr="006751DF">
        <w:rPr>
          <w:rFonts w:asciiTheme="minorHAnsi" w:hAnsiTheme="minorHAnsi" w:cstheme="minorHAnsi"/>
          <w:bCs/>
          <w:sz w:val="21"/>
          <w:szCs w:val="21"/>
        </w:rPr>
        <w:t xml:space="preserve"> </w:t>
      </w:r>
      <w:r w:rsidR="004020E5" w:rsidRPr="006751DF">
        <w:rPr>
          <w:rFonts w:asciiTheme="minorHAnsi" w:hAnsiTheme="minorHAnsi" w:cstheme="minorHAnsi"/>
          <w:bCs/>
          <w:sz w:val="21"/>
          <w:szCs w:val="21"/>
        </w:rPr>
        <w:t xml:space="preserve">748 - Banco Cooperativo Sicredi S.A. - </w:t>
      </w:r>
      <w:proofErr w:type="spellStart"/>
      <w:r w:rsidR="004020E5" w:rsidRPr="006751DF">
        <w:rPr>
          <w:rFonts w:asciiTheme="minorHAnsi" w:hAnsiTheme="minorHAnsi" w:cstheme="minorHAnsi"/>
          <w:bCs/>
          <w:sz w:val="21"/>
          <w:szCs w:val="21"/>
        </w:rPr>
        <w:t>Bansicredi</w:t>
      </w:r>
      <w:proofErr w:type="spellEnd"/>
      <w:r w:rsidR="004020E5" w:rsidRPr="006751DF">
        <w:rPr>
          <w:rFonts w:asciiTheme="minorHAnsi" w:hAnsiTheme="minorHAnsi" w:cstheme="minorHAnsi"/>
          <w:bCs/>
          <w:sz w:val="21"/>
          <w:szCs w:val="21"/>
        </w:rPr>
        <w:t xml:space="preserve"> </w:t>
      </w:r>
      <w:r w:rsidRPr="006751DF">
        <w:rPr>
          <w:rFonts w:asciiTheme="minorHAnsi" w:hAnsiTheme="minorHAnsi" w:cstheme="minorHAnsi"/>
          <w:bCs/>
          <w:sz w:val="21"/>
          <w:szCs w:val="21"/>
        </w:rPr>
        <w:t xml:space="preserve">- Agência </w:t>
      </w:r>
      <w:r w:rsidR="004020E5" w:rsidRPr="006751DF">
        <w:rPr>
          <w:rFonts w:asciiTheme="minorHAnsi" w:hAnsiTheme="minorHAnsi" w:cstheme="minorHAnsi"/>
          <w:bCs/>
          <w:sz w:val="21"/>
          <w:szCs w:val="21"/>
        </w:rPr>
        <w:t>0726</w:t>
      </w:r>
      <w:r w:rsidRPr="006751DF">
        <w:rPr>
          <w:rFonts w:asciiTheme="minorHAnsi" w:hAnsiTheme="minorHAnsi" w:cstheme="minorHAnsi"/>
          <w:bCs/>
          <w:sz w:val="21"/>
          <w:szCs w:val="21"/>
        </w:rPr>
        <w:t xml:space="preserve"> - Conta Corrente </w:t>
      </w:r>
      <w:r w:rsidR="004020E5" w:rsidRPr="006751DF">
        <w:rPr>
          <w:rFonts w:asciiTheme="minorHAnsi" w:hAnsiTheme="minorHAnsi" w:cstheme="minorHAnsi"/>
          <w:bCs/>
          <w:sz w:val="21"/>
          <w:szCs w:val="21"/>
        </w:rPr>
        <w:t>92086-2</w:t>
      </w:r>
      <w:r w:rsidRPr="006751DF">
        <w:rPr>
          <w:rFonts w:asciiTheme="minorHAnsi" w:hAnsiTheme="minorHAnsi" w:cstheme="minorHAnsi"/>
          <w:bCs/>
          <w:sz w:val="21"/>
          <w:szCs w:val="21"/>
        </w:rPr>
        <w:t xml:space="preserve">, a favor de </w:t>
      </w:r>
      <w:r w:rsidR="00711A90" w:rsidRPr="006751DF">
        <w:rPr>
          <w:rFonts w:asciiTheme="minorHAnsi" w:eastAsia="Times New Roman" w:hAnsiTheme="minorHAnsi" w:cstheme="minorHAnsi"/>
          <w:bCs/>
          <w:color w:val="000000"/>
          <w:sz w:val="21"/>
          <w:szCs w:val="21"/>
          <w:lang w:eastAsia="pt-BR"/>
        </w:rPr>
        <w:t>DANIELLE DA SILVA 06115242959</w:t>
      </w:r>
      <w:r w:rsidRPr="006751DF">
        <w:rPr>
          <w:rFonts w:asciiTheme="minorHAnsi" w:hAnsiTheme="minorHAnsi" w:cstheme="minorHAnsi"/>
          <w:bCs/>
          <w:sz w:val="21"/>
          <w:szCs w:val="21"/>
        </w:rPr>
        <w:t>, mediante nota fiscal.</w:t>
      </w:r>
      <w:r w:rsidR="006E3FB3" w:rsidRPr="006751DF">
        <w:rPr>
          <w:rFonts w:asciiTheme="minorHAnsi" w:hAnsiTheme="minorHAnsi" w:cstheme="minorHAnsi"/>
          <w:bCs/>
          <w:sz w:val="21"/>
          <w:szCs w:val="21"/>
        </w:rPr>
        <w:t xml:space="preserve"> </w:t>
      </w:r>
      <w:hyperlink r:id="rId7" w:history="1">
        <w:r w:rsidR="00711A90" w:rsidRPr="006751DF">
          <w:rPr>
            <w:rStyle w:val="Hyperlink"/>
            <w:rFonts w:asciiTheme="minorHAnsi" w:hAnsiTheme="minorHAnsi" w:cstheme="minorHAnsi"/>
            <w:bCs/>
            <w:sz w:val="21"/>
            <w:szCs w:val="21"/>
            <w:u w:val="none"/>
          </w:rPr>
          <w:t>lee_marcelo13@hotmail.com.br</w:t>
        </w:r>
      </w:hyperlink>
      <w:r w:rsidR="006E3FB3" w:rsidRPr="006751DF">
        <w:rPr>
          <w:rFonts w:asciiTheme="minorHAnsi" w:hAnsiTheme="minorHAnsi" w:cstheme="minorHAnsi"/>
          <w:bCs/>
          <w:sz w:val="21"/>
          <w:szCs w:val="21"/>
        </w:rPr>
        <w:t>;</w:t>
      </w:r>
    </w:p>
    <w:p w14:paraId="65DF06C4" w14:textId="58290C03" w:rsidR="00E26CFF" w:rsidRPr="006751DF" w:rsidRDefault="006751DF" w:rsidP="00E26CFF">
      <w:pPr>
        <w:pStyle w:val="SemEspaamento"/>
        <w:jc w:val="both"/>
        <w:rPr>
          <w:rFonts w:asciiTheme="minorHAnsi" w:hAnsiTheme="minorHAnsi" w:cstheme="minorHAnsi"/>
          <w:bCs/>
          <w:sz w:val="21"/>
          <w:szCs w:val="21"/>
        </w:rPr>
      </w:pPr>
      <w:r w:rsidRPr="006751DF">
        <w:rPr>
          <w:rFonts w:asciiTheme="minorHAnsi" w:hAnsiTheme="minorHAnsi" w:cstheme="minorHAnsi"/>
          <w:b/>
          <w:bCs/>
          <w:sz w:val="21"/>
          <w:szCs w:val="21"/>
        </w:rPr>
        <w:t>PARÁGRAFO PRIMEIRO</w:t>
      </w:r>
      <w:r w:rsidR="00E26CFF" w:rsidRPr="006751DF">
        <w:rPr>
          <w:rFonts w:asciiTheme="minorHAnsi" w:hAnsiTheme="minorHAnsi" w:cstheme="minorHAnsi"/>
          <w:b/>
          <w:bCs/>
          <w:sz w:val="21"/>
          <w:szCs w:val="21"/>
        </w:rPr>
        <w:t xml:space="preserve">: </w:t>
      </w:r>
      <w:r w:rsidR="00E26CFF" w:rsidRPr="006751DF">
        <w:rPr>
          <w:rFonts w:asciiTheme="minorHAnsi" w:hAnsiTheme="minorHAnsi" w:cstheme="minorHAnsi"/>
          <w:bCs/>
          <w:sz w:val="21"/>
          <w:szCs w:val="21"/>
        </w:rPr>
        <w:t>N</w:t>
      </w:r>
      <w:r w:rsidR="00E26CFF" w:rsidRPr="006751DF">
        <w:rPr>
          <w:rFonts w:asciiTheme="minorHAnsi" w:hAnsiTheme="minorHAnsi" w:cstheme="minorHAnsi"/>
          <w:sz w:val="21"/>
          <w:szCs w:val="21"/>
        </w:rPr>
        <w:t xml:space="preserve">os valores acima estão inclusas todas </w:t>
      </w:r>
      <w:r w:rsidR="00E26CFF" w:rsidRPr="006751DF">
        <w:rPr>
          <w:rFonts w:asciiTheme="minorHAnsi" w:hAnsiTheme="minorHAnsi" w:cstheme="minorHAnsi"/>
          <w:sz w:val="21"/>
          <w:szCs w:val="21"/>
          <w:lang w:val="pt-PT"/>
        </w:rPr>
        <w:t xml:space="preserve">as despesas que influenciem nos custos, tais como: </w:t>
      </w:r>
      <w:r w:rsidR="00E26CFF" w:rsidRPr="006751DF">
        <w:rPr>
          <w:rFonts w:asciiTheme="minorHAnsi" w:hAnsiTheme="minorHAnsi" w:cstheme="minorHAnsi"/>
          <w:bCs/>
          <w:sz w:val="21"/>
          <w:szCs w:val="21"/>
        </w:rPr>
        <w:t xml:space="preserve">encargos diretos e indiretos, impostos, taxas, </w:t>
      </w:r>
      <w:r w:rsidR="00E26CFF" w:rsidRPr="006751DF">
        <w:rPr>
          <w:rFonts w:asciiTheme="minorHAnsi" w:hAnsiTheme="minorHAnsi" w:cstheme="minorHAnsi"/>
          <w:sz w:val="21"/>
          <w:szCs w:val="21"/>
        </w:rPr>
        <w:t>transportes, fretes, seguros, mão-de-obra, encargos sociais, trabalhistas, previdenciários, securitários e tributários ou outros decorrentes ou que venham a ser devidos em razão do mesmo, não cabendo à CONTRATANTE, quaisquer custos adicionais</w:t>
      </w:r>
      <w:r w:rsidR="00E26CFF" w:rsidRPr="006751DF">
        <w:rPr>
          <w:rFonts w:asciiTheme="minorHAnsi" w:hAnsiTheme="minorHAnsi" w:cstheme="minorHAnsi"/>
          <w:bCs/>
          <w:sz w:val="21"/>
          <w:szCs w:val="21"/>
        </w:rPr>
        <w:t>.</w:t>
      </w:r>
    </w:p>
    <w:p w14:paraId="459F04DF" w14:textId="087EB91B" w:rsidR="00BA4A0D" w:rsidRPr="006751DF" w:rsidRDefault="00BA4A0D" w:rsidP="00BA4A0D">
      <w:pPr>
        <w:overflowPunct w:val="0"/>
        <w:autoSpaceDE w:val="0"/>
        <w:autoSpaceDN w:val="0"/>
        <w:adjustRightInd w:val="0"/>
        <w:spacing w:after="0" w:line="240" w:lineRule="auto"/>
        <w:jc w:val="both"/>
        <w:textAlignment w:val="baseline"/>
        <w:rPr>
          <w:rFonts w:asciiTheme="minorHAnsi" w:eastAsia="Times New Roman" w:hAnsiTheme="minorHAnsi" w:cstheme="minorHAnsi"/>
          <w:sz w:val="21"/>
          <w:szCs w:val="21"/>
          <w:lang w:eastAsia="pt-BR"/>
        </w:rPr>
      </w:pPr>
      <w:r w:rsidRPr="006751DF">
        <w:rPr>
          <w:rFonts w:asciiTheme="minorHAnsi" w:eastAsia="Times New Roman" w:hAnsiTheme="minorHAnsi" w:cstheme="minorHAnsi"/>
          <w:sz w:val="21"/>
          <w:szCs w:val="21"/>
          <w:lang w:eastAsia="pt-BR"/>
        </w:rPr>
        <w:t>O pagamento será efetuado</w:t>
      </w:r>
      <w:r w:rsidR="006751DF" w:rsidRPr="006751DF">
        <w:rPr>
          <w:rFonts w:asciiTheme="minorHAnsi" w:eastAsia="Times New Roman" w:hAnsiTheme="minorHAnsi" w:cstheme="minorHAnsi"/>
          <w:sz w:val="21"/>
          <w:szCs w:val="21"/>
          <w:lang w:eastAsia="pt-BR"/>
        </w:rPr>
        <w:t xml:space="preserve"> </w:t>
      </w:r>
      <w:r w:rsidRPr="006751DF">
        <w:rPr>
          <w:rFonts w:asciiTheme="minorHAnsi" w:eastAsia="Times New Roman" w:hAnsiTheme="minorHAnsi" w:cstheme="minorHAnsi"/>
          <w:sz w:val="21"/>
          <w:szCs w:val="21"/>
          <w:lang w:eastAsia="pt-BR"/>
        </w:rPr>
        <w:t>mediante o faturamento</w:t>
      </w:r>
      <w:r w:rsidR="006751DF" w:rsidRPr="006751DF">
        <w:rPr>
          <w:rFonts w:asciiTheme="minorHAnsi" w:eastAsia="Times New Roman" w:hAnsiTheme="minorHAnsi" w:cstheme="minorHAnsi"/>
          <w:sz w:val="21"/>
          <w:szCs w:val="21"/>
          <w:lang w:eastAsia="pt-BR"/>
        </w:rPr>
        <w:t xml:space="preserve"> que deverá ocorrer da seguinte forma:</w:t>
      </w:r>
    </w:p>
    <w:p w14:paraId="008AA5E6" w14:textId="77777777" w:rsidR="00BA4A0D" w:rsidRPr="006751DF" w:rsidRDefault="00BA4A0D" w:rsidP="00BA4A0D">
      <w:pPr>
        <w:overflowPunct w:val="0"/>
        <w:autoSpaceDE w:val="0"/>
        <w:autoSpaceDN w:val="0"/>
        <w:adjustRightInd w:val="0"/>
        <w:spacing w:after="0" w:line="240" w:lineRule="auto"/>
        <w:jc w:val="both"/>
        <w:textAlignment w:val="baseline"/>
        <w:rPr>
          <w:rFonts w:asciiTheme="minorHAnsi" w:eastAsia="Times New Roman" w:hAnsiTheme="minorHAnsi" w:cstheme="minorHAnsi"/>
          <w:sz w:val="21"/>
          <w:szCs w:val="21"/>
          <w:lang w:eastAsia="pt-BR"/>
        </w:rPr>
      </w:pPr>
      <w:r w:rsidRPr="006751DF">
        <w:rPr>
          <w:rFonts w:asciiTheme="minorHAnsi" w:eastAsia="Times New Roman" w:hAnsiTheme="minorHAnsi" w:cstheme="minorHAnsi"/>
          <w:sz w:val="21"/>
          <w:szCs w:val="21"/>
          <w:lang w:eastAsia="pt-BR"/>
        </w:rPr>
        <w:t>I - O faturamento (Nota Fiscal) deverá ser apresentado e protocolado, em 2 (</w:t>
      </w:r>
      <w:r w:rsidRPr="006751DF">
        <w:rPr>
          <w:rFonts w:asciiTheme="minorHAnsi" w:eastAsia="Times New Roman" w:hAnsiTheme="minorHAnsi" w:cstheme="minorHAnsi"/>
          <w:i/>
          <w:iCs/>
          <w:sz w:val="21"/>
          <w:szCs w:val="21"/>
          <w:lang w:eastAsia="pt-BR"/>
        </w:rPr>
        <w:t>duas</w:t>
      </w:r>
      <w:r w:rsidRPr="006751DF">
        <w:rPr>
          <w:rFonts w:asciiTheme="minorHAnsi" w:eastAsia="Times New Roman" w:hAnsiTheme="minorHAnsi" w:cstheme="minorHAnsi"/>
          <w:sz w:val="21"/>
          <w:szCs w:val="21"/>
          <w:lang w:eastAsia="pt-BR"/>
        </w:rPr>
        <w:t>) vias, juntamente ao setor solicitante.</w:t>
      </w:r>
    </w:p>
    <w:p w14:paraId="620B1596" w14:textId="77777777" w:rsidR="00BA4A0D" w:rsidRPr="006751DF" w:rsidRDefault="00BA4A0D" w:rsidP="00BA4A0D">
      <w:pPr>
        <w:overflowPunct w:val="0"/>
        <w:autoSpaceDE w:val="0"/>
        <w:autoSpaceDN w:val="0"/>
        <w:adjustRightInd w:val="0"/>
        <w:spacing w:after="0" w:line="240" w:lineRule="auto"/>
        <w:jc w:val="both"/>
        <w:textAlignment w:val="baseline"/>
        <w:rPr>
          <w:rFonts w:asciiTheme="minorHAnsi" w:eastAsia="Times New Roman" w:hAnsiTheme="minorHAnsi" w:cstheme="minorHAnsi"/>
          <w:sz w:val="21"/>
          <w:szCs w:val="21"/>
          <w:lang w:eastAsia="pt-BR"/>
        </w:rPr>
      </w:pPr>
      <w:r w:rsidRPr="006751DF">
        <w:rPr>
          <w:rFonts w:asciiTheme="minorHAnsi" w:eastAsia="Times New Roman" w:hAnsiTheme="minorHAnsi" w:cstheme="minorHAnsi"/>
          <w:sz w:val="21"/>
          <w:szCs w:val="21"/>
          <w:lang w:eastAsia="pt-BR"/>
        </w:rPr>
        <w:t>II – O(s) serviço(s) deverá(</w:t>
      </w:r>
      <w:proofErr w:type="spellStart"/>
      <w:r w:rsidRPr="006751DF">
        <w:rPr>
          <w:rFonts w:asciiTheme="minorHAnsi" w:eastAsia="Times New Roman" w:hAnsiTheme="minorHAnsi" w:cstheme="minorHAnsi"/>
          <w:sz w:val="21"/>
          <w:szCs w:val="21"/>
          <w:lang w:eastAsia="pt-BR"/>
        </w:rPr>
        <w:t>ão</w:t>
      </w:r>
      <w:proofErr w:type="spellEnd"/>
      <w:r w:rsidRPr="006751DF">
        <w:rPr>
          <w:rFonts w:asciiTheme="minorHAnsi" w:eastAsia="Times New Roman" w:hAnsiTheme="minorHAnsi" w:cstheme="minorHAnsi"/>
          <w:sz w:val="21"/>
          <w:szCs w:val="21"/>
          <w:lang w:eastAsia="pt-BR"/>
        </w:rPr>
        <w:t xml:space="preserve">) ser faturado(s) em nome do </w:t>
      </w:r>
      <w:r w:rsidRPr="006751DF">
        <w:rPr>
          <w:rFonts w:asciiTheme="minorHAnsi" w:eastAsia="Times New Roman" w:hAnsiTheme="minorHAnsi" w:cstheme="minorHAnsi"/>
          <w:b/>
          <w:bCs/>
          <w:sz w:val="21"/>
          <w:szCs w:val="21"/>
          <w:lang w:eastAsia="pt-BR"/>
        </w:rPr>
        <w:t>Município de Pérola, no CNPJ nº 81.478.133/0001-70.</w:t>
      </w:r>
    </w:p>
    <w:p w14:paraId="5E47FBB3" w14:textId="77777777" w:rsidR="00BA4A0D" w:rsidRPr="006751DF" w:rsidRDefault="00BA4A0D" w:rsidP="00BA4A0D">
      <w:pPr>
        <w:overflowPunct w:val="0"/>
        <w:autoSpaceDE w:val="0"/>
        <w:autoSpaceDN w:val="0"/>
        <w:adjustRightInd w:val="0"/>
        <w:spacing w:after="0" w:line="240" w:lineRule="auto"/>
        <w:jc w:val="both"/>
        <w:textAlignment w:val="baseline"/>
        <w:rPr>
          <w:rFonts w:asciiTheme="minorHAnsi" w:eastAsia="Times New Roman" w:hAnsiTheme="minorHAnsi" w:cstheme="minorHAnsi"/>
          <w:sz w:val="21"/>
          <w:szCs w:val="21"/>
          <w:lang w:eastAsia="pt-BR"/>
        </w:rPr>
      </w:pPr>
      <w:r w:rsidRPr="006751DF">
        <w:rPr>
          <w:rFonts w:asciiTheme="minorHAnsi" w:eastAsia="Times New Roman" w:hAnsiTheme="minorHAnsi" w:cstheme="minorHAnsi"/>
          <w:sz w:val="21"/>
          <w:szCs w:val="21"/>
          <w:lang w:eastAsia="pt-BR"/>
        </w:rPr>
        <w:t>III - O faturamento deverá ser apresentado conforme segue:</w:t>
      </w:r>
    </w:p>
    <w:p w14:paraId="0A8FF007" w14:textId="77777777" w:rsidR="00BA4A0D" w:rsidRPr="006751DF" w:rsidRDefault="00BA4A0D" w:rsidP="00BA4A0D">
      <w:pPr>
        <w:suppressAutoHyphens/>
        <w:overflowPunct w:val="0"/>
        <w:autoSpaceDE w:val="0"/>
        <w:autoSpaceDN w:val="0"/>
        <w:adjustRightInd w:val="0"/>
        <w:spacing w:after="0" w:line="240" w:lineRule="auto"/>
        <w:jc w:val="both"/>
        <w:textAlignment w:val="baseline"/>
        <w:rPr>
          <w:rFonts w:asciiTheme="minorHAnsi" w:eastAsia="Times New Roman" w:hAnsiTheme="minorHAnsi" w:cstheme="minorHAnsi"/>
          <w:sz w:val="21"/>
          <w:szCs w:val="21"/>
          <w:lang w:eastAsia="ar-SA"/>
        </w:rPr>
      </w:pPr>
      <w:r w:rsidRPr="006751DF">
        <w:rPr>
          <w:rFonts w:asciiTheme="minorHAnsi" w:eastAsia="Times New Roman" w:hAnsiTheme="minorHAnsi" w:cstheme="minorHAnsi"/>
          <w:sz w:val="21"/>
          <w:szCs w:val="21"/>
          <w:lang w:eastAsia="ar-SA"/>
        </w:rPr>
        <w:t>a) nota fiscal, com o nome do bem ou serviço, número e tipo da licitação, número do contrato com o Município, e outros, sem rasura e/ou entrelinhas e devidamente certificada pelo contratante, ou;</w:t>
      </w:r>
    </w:p>
    <w:p w14:paraId="4EF7E288" w14:textId="77777777" w:rsidR="00BA4A0D" w:rsidRPr="006751DF" w:rsidRDefault="00BA4A0D" w:rsidP="00BA4A0D">
      <w:pPr>
        <w:overflowPunct w:val="0"/>
        <w:autoSpaceDE w:val="0"/>
        <w:autoSpaceDN w:val="0"/>
        <w:adjustRightInd w:val="0"/>
        <w:spacing w:after="0" w:line="240" w:lineRule="auto"/>
        <w:jc w:val="both"/>
        <w:textAlignment w:val="baseline"/>
        <w:rPr>
          <w:rFonts w:asciiTheme="minorHAnsi" w:eastAsia="Times New Roman" w:hAnsiTheme="minorHAnsi" w:cstheme="minorHAnsi"/>
          <w:sz w:val="21"/>
          <w:szCs w:val="21"/>
          <w:lang w:eastAsia="pt-BR"/>
        </w:rPr>
      </w:pPr>
      <w:r w:rsidRPr="006751DF">
        <w:rPr>
          <w:rFonts w:asciiTheme="minorHAnsi" w:eastAsia="Times New Roman" w:hAnsiTheme="minorHAnsi" w:cstheme="minorHAnsi"/>
          <w:sz w:val="21"/>
          <w:szCs w:val="21"/>
          <w:lang w:eastAsia="pt-BR"/>
        </w:rPr>
        <w:t xml:space="preserve">b) fatura, com o nome do bem ou serviço, número e tipo da licitação, número do contrato, número do </w:t>
      </w:r>
      <w:r w:rsidRPr="006751DF">
        <w:rPr>
          <w:rFonts w:asciiTheme="minorHAnsi" w:eastAsia="Times New Roman" w:hAnsiTheme="minorHAnsi" w:cstheme="minorHAnsi"/>
          <w:bCs/>
          <w:sz w:val="21"/>
          <w:szCs w:val="21"/>
          <w:lang w:eastAsia="pt-BR"/>
        </w:rPr>
        <w:t>Banco, agencia, Conta corrente, nome da cidade em que deverá ser efetuado o pagamento</w:t>
      </w:r>
      <w:r w:rsidRPr="006751DF">
        <w:rPr>
          <w:rFonts w:asciiTheme="minorHAnsi" w:eastAsia="Times New Roman" w:hAnsiTheme="minorHAnsi" w:cstheme="minorHAnsi"/>
          <w:sz w:val="21"/>
          <w:szCs w:val="21"/>
          <w:lang w:eastAsia="pt-BR"/>
        </w:rPr>
        <w:t>, sem rasura e/ou entrelinhas e devidamente certificada pelo contratante.</w:t>
      </w:r>
    </w:p>
    <w:p w14:paraId="16BA58C5" w14:textId="3E4E00C8" w:rsidR="00BA4A0D" w:rsidRPr="006751DF" w:rsidRDefault="00BA4A0D" w:rsidP="00BA4A0D">
      <w:pPr>
        <w:overflowPunct w:val="0"/>
        <w:autoSpaceDE w:val="0"/>
        <w:autoSpaceDN w:val="0"/>
        <w:adjustRightInd w:val="0"/>
        <w:spacing w:after="0" w:line="240" w:lineRule="auto"/>
        <w:jc w:val="both"/>
        <w:textAlignment w:val="baseline"/>
        <w:rPr>
          <w:rFonts w:asciiTheme="minorHAnsi" w:eastAsia="Times New Roman" w:hAnsiTheme="minorHAnsi" w:cstheme="minorHAnsi"/>
          <w:sz w:val="21"/>
          <w:szCs w:val="21"/>
          <w:lang w:eastAsia="pt-BR"/>
        </w:rPr>
      </w:pPr>
      <w:r w:rsidRPr="006751DF">
        <w:rPr>
          <w:rFonts w:asciiTheme="minorHAnsi" w:eastAsia="Times New Roman" w:hAnsiTheme="minorHAnsi" w:cstheme="minorHAnsi"/>
          <w:b/>
          <w:sz w:val="21"/>
          <w:szCs w:val="21"/>
          <w:lang w:eastAsia="pt-BR"/>
        </w:rPr>
        <w:t xml:space="preserve">PARÁGRAFO </w:t>
      </w:r>
      <w:r w:rsidR="006751DF" w:rsidRPr="006751DF">
        <w:rPr>
          <w:rFonts w:asciiTheme="minorHAnsi" w:eastAsia="Times New Roman" w:hAnsiTheme="minorHAnsi" w:cstheme="minorHAnsi"/>
          <w:b/>
          <w:sz w:val="21"/>
          <w:szCs w:val="21"/>
          <w:lang w:eastAsia="pt-BR"/>
        </w:rPr>
        <w:t>SEGUNDO</w:t>
      </w:r>
      <w:r w:rsidRPr="006751DF">
        <w:rPr>
          <w:rFonts w:asciiTheme="minorHAnsi" w:eastAsia="Times New Roman" w:hAnsiTheme="minorHAnsi" w:cstheme="minorHAnsi"/>
          <w:sz w:val="21"/>
          <w:szCs w:val="21"/>
          <w:lang w:eastAsia="pt-BR"/>
        </w:rPr>
        <w:t xml:space="preserve">: A CONTRATADA deverá manter-se quite com suas obrigações junto a </w:t>
      </w:r>
      <w:r w:rsidRPr="006751DF">
        <w:rPr>
          <w:rFonts w:asciiTheme="minorHAnsi" w:eastAsia="Times New Roman" w:hAnsiTheme="minorHAnsi" w:cstheme="minorHAnsi"/>
          <w:b/>
          <w:bCs/>
          <w:sz w:val="21"/>
          <w:szCs w:val="21"/>
          <w:lang w:eastAsia="pt-BR"/>
        </w:rPr>
        <w:t>Fazenda Federal</w:t>
      </w:r>
      <w:r w:rsidRPr="006751DF">
        <w:rPr>
          <w:rFonts w:asciiTheme="minorHAnsi" w:eastAsia="Times New Roman" w:hAnsiTheme="minorHAnsi" w:cstheme="minorHAnsi"/>
          <w:sz w:val="21"/>
          <w:szCs w:val="21"/>
          <w:lang w:eastAsia="pt-BR"/>
        </w:rPr>
        <w:t xml:space="preserve">, o </w:t>
      </w:r>
      <w:r w:rsidRPr="006751DF">
        <w:rPr>
          <w:rFonts w:asciiTheme="minorHAnsi" w:eastAsia="Times New Roman" w:hAnsiTheme="minorHAnsi" w:cstheme="minorHAnsi"/>
          <w:b/>
          <w:bCs/>
          <w:sz w:val="21"/>
          <w:szCs w:val="21"/>
          <w:lang w:eastAsia="ar-SA"/>
        </w:rPr>
        <w:t>Fundo de Garantia por Tempo de Serviço (FGTS)</w:t>
      </w:r>
      <w:r w:rsidRPr="006751DF">
        <w:rPr>
          <w:rFonts w:asciiTheme="minorHAnsi" w:eastAsia="Times New Roman" w:hAnsiTheme="minorHAnsi" w:cstheme="minorHAnsi"/>
          <w:sz w:val="21"/>
          <w:szCs w:val="21"/>
          <w:lang w:eastAsia="ar-SA"/>
        </w:rPr>
        <w:t xml:space="preserve"> e o </w:t>
      </w:r>
      <w:r w:rsidRPr="006751DF">
        <w:rPr>
          <w:rFonts w:asciiTheme="minorHAnsi" w:eastAsia="Arial Unicode MS" w:hAnsiTheme="minorHAnsi" w:cstheme="minorHAnsi"/>
          <w:b/>
          <w:bCs/>
          <w:sz w:val="21"/>
          <w:szCs w:val="21"/>
          <w:lang w:eastAsia="pt-BR"/>
        </w:rPr>
        <w:t>Tribunal Superior do Trabalho</w:t>
      </w:r>
      <w:r w:rsidRPr="006751DF">
        <w:rPr>
          <w:rFonts w:asciiTheme="minorHAnsi" w:eastAsia="Arial Unicode MS" w:hAnsiTheme="minorHAnsi" w:cstheme="minorHAnsi"/>
          <w:sz w:val="21"/>
          <w:szCs w:val="21"/>
          <w:lang w:eastAsia="pt-BR"/>
        </w:rPr>
        <w:t>, condicionado o pagamento à consulta de débitos existentes.</w:t>
      </w:r>
    </w:p>
    <w:p w14:paraId="0F79903C" w14:textId="73DCF2AF" w:rsidR="00BA4A0D" w:rsidRPr="006751DF" w:rsidRDefault="00BA4A0D" w:rsidP="009D7378">
      <w:pPr>
        <w:overflowPunct w:val="0"/>
        <w:autoSpaceDE w:val="0"/>
        <w:autoSpaceDN w:val="0"/>
        <w:adjustRightInd w:val="0"/>
        <w:spacing w:after="0" w:line="240" w:lineRule="auto"/>
        <w:jc w:val="both"/>
        <w:textAlignment w:val="baseline"/>
        <w:rPr>
          <w:rFonts w:asciiTheme="minorHAnsi" w:hAnsiTheme="minorHAnsi" w:cstheme="minorHAnsi"/>
          <w:sz w:val="21"/>
          <w:szCs w:val="21"/>
          <w:u w:val="single"/>
          <w:lang w:val="pt-PT"/>
        </w:rPr>
      </w:pPr>
      <w:r w:rsidRPr="006751DF">
        <w:rPr>
          <w:rFonts w:asciiTheme="minorHAnsi" w:eastAsia="Times New Roman" w:hAnsiTheme="minorHAnsi" w:cstheme="minorHAnsi"/>
          <w:b/>
          <w:color w:val="000000"/>
          <w:sz w:val="21"/>
          <w:szCs w:val="21"/>
          <w:lang w:eastAsia="pt-BR"/>
        </w:rPr>
        <w:t xml:space="preserve">PARÁGRAFO </w:t>
      </w:r>
      <w:r w:rsidR="006751DF" w:rsidRPr="006751DF">
        <w:rPr>
          <w:rFonts w:asciiTheme="minorHAnsi" w:eastAsia="Times New Roman" w:hAnsiTheme="minorHAnsi" w:cstheme="minorHAnsi"/>
          <w:b/>
          <w:color w:val="000000"/>
          <w:sz w:val="21"/>
          <w:szCs w:val="21"/>
          <w:lang w:eastAsia="pt-BR"/>
        </w:rPr>
        <w:t>TERCEIRO</w:t>
      </w:r>
      <w:r w:rsidRPr="006751DF">
        <w:rPr>
          <w:rFonts w:asciiTheme="minorHAnsi" w:eastAsia="Times New Roman" w:hAnsiTheme="minorHAnsi" w:cstheme="minorHAnsi"/>
          <w:b/>
          <w:color w:val="000000"/>
          <w:sz w:val="21"/>
          <w:szCs w:val="21"/>
          <w:lang w:eastAsia="pt-BR"/>
        </w:rPr>
        <w:t>:</w:t>
      </w:r>
      <w:r w:rsidRPr="006751DF">
        <w:rPr>
          <w:rFonts w:asciiTheme="minorHAnsi" w:eastAsia="Times New Roman" w:hAnsiTheme="minorHAnsi" w:cstheme="minorHAnsi"/>
          <w:b/>
          <w:i/>
          <w:color w:val="000000"/>
          <w:sz w:val="21"/>
          <w:szCs w:val="21"/>
          <w:lang w:eastAsia="pt-BR"/>
        </w:rPr>
        <w:t xml:space="preserve"> </w:t>
      </w:r>
      <w:r w:rsidRPr="006751DF">
        <w:rPr>
          <w:rFonts w:asciiTheme="minorHAnsi" w:eastAsia="Times New Roman" w:hAnsiTheme="minorHAnsi" w:cstheme="minorHAnsi"/>
          <w:color w:val="000000"/>
          <w:sz w:val="21"/>
          <w:szCs w:val="21"/>
          <w:lang w:eastAsia="pt-BR"/>
        </w:rPr>
        <w:t>Os valores propostos pela empresa não poderão sofrer qualquer tipo de reajuste, nem para mais ou para menos na vigência do contrato.</w:t>
      </w:r>
    </w:p>
    <w:p w14:paraId="677C9908" w14:textId="028BB469" w:rsidR="006B1D11" w:rsidRPr="006751DF" w:rsidRDefault="006B1D11" w:rsidP="006B1D11">
      <w:pPr>
        <w:overflowPunct w:val="0"/>
        <w:autoSpaceDE w:val="0"/>
        <w:autoSpaceDN w:val="0"/>
        <w:adjustRightInd w:val="0"/>
        <w:spacing w:after="0" w:line="240" w:lineRule="auto"/>
        <w:jc w:val="both"/>
        <w:textAlignment w:val="baseline"/>
        <w:rPr>
          <w:rFonts w:asciiTheme="minorHAnsi" w:eastAsia="Times New Roman" w:hAnsiTheme="minorHAnsi" w:cstheme="minorHAnsi"/>
          <w:sz w:val="21"/>
          <w:szCs w:val="21"/>
          <w:lang w:eastAsia="pt-BR"/>
        </w:rPr>
      </w:pPr>
      <w:r w:rsidRPr="006751DF">
        <w:rPr>
          <w:rFonts w:asciiTheme="minorHAnsi" w:eastAsia="Times New Roman" w:hAnsiTheme="minorHAnsi" w:cstheme="minorHAnsi"/>
          <w:b/>
          <w:sz w:val="21"/>
          <w:szCs w:val="21"/>
          <w:lang w:eastAsia="pt-BR"/>
        </w:rPr>
        <w:t>CLÁUSULA</w:t>
      </w:r>
      <w:r w:rsidR="00BA4A0D" w:rsidRPr="006751DF">
        <w:rPr>
          <w:rFonts w:asciiTheme="minorHAnsi" w:eastAsia="Times New Roman" w:hAnsiTheme="minorHAnsi" w:cstheme="minorHAnsi"/>
          <w:b/>
          <w:sz w:val="21"/>
          <w:szCs w:val="21"/>
          <w:lang w:eastAsia="pt-BR"/>
        </w:rPr>
        <w:t xml:space="preserve"> SEXTA</w:t>
      </w:r>
      <w:r w:rsidRPr="006751DF">
        <w:rPr>
          <w:rFonts w:asciiTheme="minorHAnsi" w:eastAsia="Times New Roman" w:hAnsiTheme="minorHAnsi" w:cstheme="minorHAnsi"/>
          <w:b/>
          <w:sz w:val="21"/>
          <w:szCs w:val="21"/>
          <w:lang w:eastAsia="pt-BR"/>
        </w:rPr>
        <w:t>:</w:t>
      </w:r>
      <w:r w:rsidRPr="006751DF">
        <w:rPr>
          <w:rFonts w:asciiTheme="minorHAnsi" w:eastAsia="Times New Roman" w:hAnsiTheme="minorHAnsi" w:cstheme="minorHAnsi"/>
          <w:sz w:val="21"/>
          <w:szCs w:val="21"/>
          <w:lang w:eastAsia="pt-BR"/>
        </w:rPr>
        <w:t xml:space="preserve"> As despesas decorrentes com a aquisição, objeto deste contrato, correrão por conta da seguinte dotação orçamentária: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1076"/>
        <w:gridCol w:w="943"/>
        <w:gridCol w:w="947"/>
        <w:gridCol w:w="1127"/>
        <w:gridCol w:w="1136"/>
        <w:gridCol w:w="1169"/>
        <w:gridCol w:w="1494"/>
        <w:gridCol w:w="899"/>
      </w:tblGrid>
      <w:tr w:rsidR="006B1D11" w:rsidRPr="006751DF" w14:paraId="4801D8DB" w14:textId="77777777" w:rsidTr="00DA1295">
        <w:trPr>
          <w:jc w:val="center"/>
        </w:trPr>
        <w:tc>
          <w:tcPr>
            <w:tcW w:w="849" w:type="dxa"/>
          </w:tcPr>
          <w:p w14:paraId="3207C364" w14:textId="77777777" w:rsidR="006B1D11" w:rsidRPr="006751DF" w:rsidRDefault="006B1D11" w:rsidP="00DA1295">
            <w:pPr>
              <w:tabs>
                <w:tab w:val="left" w:pos="0"/>
              </w:tabs>
              <w:overflowPunct w:val="0"/>
              <w:autoSpaceDE w:val="0"/>
              <w:autoSpaceDN w:val="0"/>
              <w:adjustRightInd w:val="0"/>
              <w:spacing w:after="0" w:line="240" w:lineRule="auto"/>
              <w:jc w:val="center"/>
              <w:textAlignment w:val="baseline"/>
              <w:rPr>
                <w:rFonts w:asciiTheme="minorHAnsi" w:eastAsia="Times New Roman" w:hAnsiTheme="minorHAnsi" w:cstheme="minorHAnsi"/>
                <w:sz w:val="21"/>
                <w:szCs w:val="21"/>
                <w:lang w:eastAsia="pt-BR"/>
              </w:rPr>
            </w:pPr>
            <w:r w:rsidRPr="006751DF">
              <w:rPr>
                <w:rFonts w:asciiTheme="minorHAnsi" w:eastAsia="Times New Roman" w:hAnsiTheme="minorHAnsi" w:cstheme="minorHAnsi"/>
                <w:b/>
                <w:sz w:val="21"/>
                <w:szCs w:val="21"/>
                <w:lang w:eastAsia="pt-BR"/>
              </w:rPr>
              <w:t>Órgão</w:t>
            </w:r>
          </w:p>
        </w:tc>
        <w:tc>
          <w:tcPr>
            <w:tcW w:w="1092" w:type="dxa"/>
          </w:tcPr>
          <w:p w14:paraId="6EDF93FD" w14:textId="77777777" w:rsidR="006B1D11" w:rsidRPr="006751DF" w:rsidRDefault="006B1D11" w:rsidP="00DA1295">
            <w:pPr>
              <w:tabs>
                <w:tab w:val="left" w:pos="0"/>
              </w:tabs>
              <w:overflowPunct w:val="0"/>
              <w:autoSpaceDE w:val="0"/>
              <w:autoSpaceDN w:val="0"/>
              <w:adjustRightInd w:val="0"/>
              <w:spacing w:after="0" w:line="240" w:lineRule="auto"/>
              <w:jc w:val="center"/>
              <w:textAlignment w:val="baseline"/>
              <w:rPr>
                <w:rFonts w:asciiTheme="minorHAnsi" w:eastAsia="Times New Roman" w:hAnsiTheme="minorHAnsi" w:cstheme="minorHAnsi"/>
                <w:sz w:val="21"/>
                <w:szCs w:val="21"/>
                <w:lang w:eastAsia="pt-BR"/>
              </w:rPr>
            </w:pPr>
            <w:r w:rsidRPr="006751DF">
              <w:rPr>
                <w:rFonts w:asciiTheme="minorHAnsi" w:eastAsia="Times New Roman" w:hAnsiTheme="minorHAnsi" w:cstheme="minorHAnsi"/>
                <w:b/>
                <w:sz w:val="21"/>
                <w:szCs w:val="21"/>
                <w:lang w:eastAsia="pt-BR"/>
              </w:rPr>
              <w:t>Unidade</w:t>
            </w:r>
          </w:p>
        </w:tc>
        <w:tc>
          <w:tcPr>
            <w:tcW w:w="959" w:type="dxa"/>
          </w:tcPr>
          <w:p w14:paraId="123D47C0" w14:textId="77777777" w:rsidR="006B1D11" w:rsidRPr="006751DF" w:rsidRDefault="006B1D11" w:rsidP="00DA1295">
            <w:pPr>
              <w:tabs>
                <w:tab w:val="left" w:pos="0"/>
              </w:tabs>
              <w:overflowPunct w:val="0"/>
              <w:autoSpaceDE w:val="0"/>
              <w:autoSpaceDN w:val="0"/>
              <w:adjustRightInd w:val="0"/>
              <w:spacing w:after="0" w:line="240" w:lineRule="auto"/>
              <w:jc w:val="center"/>
              <w:textAlignment w:val="baseline"/>
              <w:rPr>
                <w:rFonts w:asciiTheme="minorHAnsi" w:eastAsia="Times New Roman" w:hAnsiTheme="minorHAnsi" w:cstheme="minorHAnsi"/>
                <w:sz w:val="21"/>
                <w:szCs w:val="21"/>
                <w:lang w:eastAsia="pt-BR"/>
              </w:rPr>
            </w:pPr>
            <w:r w:rsidRPr="006751DF">
              <w:rPr>
                <w:rFonts w:asciiTheme="minorHAnsi" w:eastAsia="Times New Roman" w:hAnsiTheme="minorHAnsi" w:cstheme="minorHAnsi"/>
                <w:b/>
                <w:sz w:val="21"/>
                <w:szCs w:val="21"/>
                <w:lang w:eastAsia="pt-BR"/>
              </w:rPr>
              <w:t>Sub função</w:t>
            </w:r>
          </w:p>
        </w:tc>
        <w:tc>
          <w:tcPr>
            <w:tcW w:w="960" w:type="dxa"/>
          </w:tcPr>
          <w:p w14:paraId="53F64786" w14:textId="77777777" w:rsidR="006B1D11" w:rsidRPr="006751DF" w:rsidRDefault="006B1D11" w:rsidP="00DA1295">
            <w:pPr>
              <w:tabs>
                <w:tab w:val="left" w:pos="0"/>
              </w:tabs>
              <w:overflowPunct w:val="0"/>
              <w:autoSpaceDE w:val="0"/>
              <w:autoSpaceDN w:val="0"/>
              <w:adjustRightInd w:val="0"/>
              <w:spacing w:after="0" w:line="240" w:lineRule="auto"/>
              <w:jc w:val="center"/>
              <w:textAlignment w:val="baseline"/>
              <w:rPr>
                <w:rFonts w:asciiTheme="minorHAnsi" w:eastAsia="Times New Roman" w:hAnsiTheme="minorHAnsi" w:cstheme="minorHAnsi"/>
                <w:sz w:val="21"/>
                <w:szCs w:val="21"/>
                <w:lang w:eastAsia="pt-BR"/>
              </w:rPr>
            </w:pPr>
            <w:r w:rsidRPr="006751DF">
              <w:rPr>
                <w:rFonts w:asciiTheme="minorHAnsi" w:eastAsia="Times New Roman" w:hAnsiTheme="minorHAnsi" w:cstheme="minorHAnsi"/>
                <w:b/>
                <w:sz w:val="21"/>
                <w:szCs w:val="21"/>
                <w:lang w:eastAsia="pt-BR"/>
              </w:rPr>
              <w:t>Função</w:t>
            </w:r>
          </w:p>
        </w:tc>
        <w:tc>
          <w:tcPr>
            <w:tcW w:w="1184" w:type="dxa"/>
          </w:tcPr>
          <w:p w14:paraId="2A22B10E" w14:textId="77777777" w:rsidR="006B1D11" w:rsidRPr="006751DF" w:rsidRDefault="006B1D11" w:rsidP="00DA1295">
            <w:pPr>
              <w:tabs>
                <w:tab w:val="left" w:pos="0"/>
              </w:tabs>
              <w:overflowPunct w:val="0"/>
              <w:autoSpaceDE w:val="0"/>
              <w:autoSpaceDN w:val="0"/>
              <w:adjustRightInd w:val="0"/>
              <w:spacing w:after="0" w:line="240" w:lineRule="auto"/>
              <w:jc w:val="center"/>
              <w:textAlignment w:val="baseline"/>
              <w:rPr>
                <w:rFonts w:asciiTheme="minorHAnsi" w:eastAsia="Times New Roman" w:hAnsiTheme="minorHAnsi" w:cstheme="minorHAnsi"/>
                <w:sz w:val="21"/>
                <w:szCs w:val="21"/>
                <w:lang w:eastAsia="pt-BR"/>
              </w:rPr>
            </w:pPr>
            <w:proofErr w:type="spellStart"/>
            <w:r w:rsidRPr="006751DF">
              <w:rPr>
                <w:rFonts w:asciiTheme="minorHAnsi" w:eastAsia="Times New Roman" w:hAnsiTheme="minorHAnsi" w:cstheme="minorHAnsi"/>
                <w:b/>
                <w:sz w:val="21"/>
                <w:szCs w:val="21"/>
                <w:lang w:eastAsia="pt-BR"/>
              </w:rPr>
              <w:t>Prog</w:t>
            </w:r>
            <w:proofErr w:type="spellEnd"/>
            <w:r w:rsidRPr="006751DF">
              <w:rPr>
                <w:rFonts w:asciiTheme="minorHAnsi" w:eastAsia="Times New Roman" w:hAnsiTheme="minorHAnsi" w:cstheme="minorHAnsi"/>
                <w:b/>
                <w:sz w:val="21"/>
                <w:szCs w:val="21"/>
                <w:lang w:eastAsia="pt-BR"/>
              </w:rPr>
              <w:t>.</w:t>
            </w:r>
          </w:p>
        </w:tc>
        <w:tc>
          <w:tcPr>
            <w:tcW w:w="1198" w:type="dxa"/>
          </w:tcPr>
          <w:p w14:paraId="0FEF239B" w14:textId="77777777" w:rsidR="006B1D11" w:rsidRPr="006751DF" w:rsidRDefault="006B1D11" w:rsidP="00DA1295">
            <w:pPr>
              <w:tabs>
                <w:tab w:val="left" w:pos="0"/>
              </w:tabs>
              <w:overflowPunct w:val="0"/>
              <w:autoSpaceDE w:val="0"/>
              <w:autoSpaceDN w:val="0"/>
              <w:adjustRightInd w:val="0"/>
              <w:spacing w:after="0" w:line="240" w:lineRule="auto"/>
              <w:jc w:val="center"/>
              <w:textAlignment w:val="baseline"/>
              <w:rPr>
                <w:rFonts w:asciiTheme="minorHAnsi" w:eastAsia="Times New Roman" w:hAnsiTheme="minorHAnsi" w:cstheme="minorHAnsi"/>
                <w:sz w:val="21"/>
                <w:szCs w:val="21"/>
                <w:lang w:eastAsia="pt-BR"/>
              </w:rPr>
            </w:pPr>
            <w:r w:rsidRPr="006751DF">
              <w:rPr>
                <w:rFonts w:asciiTheme="minorHAnsi" w:eastAsia="Times New Roman" w:hAnsiTheme="minorHAnsi" w:cstheme="minorHAnsi"/>
                <w:b/>
                <w:sz w:val="21"/>
                <w:szCs w:val="21"/>
                <w:lang w:eastAsia="pt-BR"/>
              </w:rPr>
              <w:t>Ação</w:t>
            </w:r>
          </w:p>
        </w:tc>
        <w:tc>
          <w:tcPr>
            <w:tcW w:w="1196" w:type="dxa"/>
          </w:tcPr>
          <w:p w14:paraId="6435A9A7" w14:textId="77777777" w:rsidR="006B1D11" w:rsidRPr="006751DF" w:rsidRDefault="006B1D11" w:rsidP="00DA1295">
            <w:pPr>
              <w:tabs>
                <w:tab w:val="left" w:pos="0"/>
              </w:tabs>
              <w:overflowPunct w:val="0"/>
              <w:autoSpaceDE w:val="0"/>
              <w:autoSpaceDN w:val="0"/>
              <w:adjustRightInd w:val="0"/>
              <w:spacing w:after="0" w:line="240" w:lineRule="auto"/>
              <w:jc w:val="center"/>
              <w:textAlignment w:val="baseline"/>
              <w:rPr>
                <w:rFonts w:asciiTheme="minorHAnsi" w:eastAsia="Times New Roman" w:hAnsiTheme="minorHAnsi" w:cstheme="minorHAnsi"/>
                <w:sz w:val="21"/>
                <w:szCs w:val="21"/>
                <w:lang w:eastAsia="pt-BR"/>
              </w:rPr>
            </w:pPr>
            <w:proofErr w:type="spellStart"/>
            <w:r w:rsidRPr="006751DF">
              <w:rPr>
                <w:rFonts w:asciiTheme="minorHAnsi" w:eastAsia="Times New Roman" w:hAnsiTheme="minorHAnsi" w:cstheme="minorHAnsi"/>
                <w:b/>
                <w:sz w:val="21"/>
                <w:szCs w:val="21"/>
                <w:lang w:eastAsia="pt-BR"/>
              </w:rPr>
              <w:t>Proj</w:t>
            </w:r>
            <w:proofErr w:type="spellEnd"/>
            <w:r w:rsidRPr="006751DF">
              <w:rPr>
                <w:rFonts w:asciiTheme="minorHAnsi" w:eastAsia="Times New Roman" w:hAnsiTheme="minorHAnsi" w:cstheme="minorHAnsi"/>
                <w:b/>
                <w:sz w:val="21"/>
                <w:szCs w:val="21"/>
                <w:lang w:eastAsia="pt-BR"/>
              </w:rPr>
              <w:t>/</w:t>
            </w:r>
            <w:proofErr w:type="spellStart"/>
            <w:r w:rsidRPr="006751DF">
              <w:rPr>
                <w:rFonts w:asciiTheme="minorHAnsi" w:eastAsia="Times New Roman" w:hAnsiTheme="minorHAnsi" w:cstheme="minorHAnsi"/>
                <w:b/>
                <w:sz w:val="21"/>
                <w:szCs w:val="21"/>
                <w:lang w:eastAsia="pt-BR"/>
              </w:rPr>
              <w:t>Atv</w:t>
            </w:r>
            <w:proofErr w:type="spellEnd"/>
          </w:p>
        </w:tc>
        <w:tc>
          <w:tcPr>
            <w:tcW w:w="1283" w:type="dxa"/>
          </w:tcPr>
          <w:p w14:paraId="79BA5C48" w14:textId="77777777" w:rsidR="006B1D11" w:rsidRPr="006751DF" w:rsidRDefault="006B1D11" w:rsidP="00DA1295">
            <w:pPr>
              <w:tabs>
                <w:tab w:val="left" w:pos="0"/>
              </w:tabs>
              <w:overflowPunct w:val="0"/>
              <w:autoSpaceDE w:val="0"/>
              <w:autoSpaceDN w:val="0"/>
              <w:adjustRightInd w:val="0"/>
              <w:spacing w:after="0" w:line="240" w:lineRule="auto"/>
              <w:jc w:val="center"/>
              <w:textAlignment w:val="baseline"/>
              <w:rPr>
                <w:rFonts w:asciiTheme="minorHAnsi" w:eastAsia="Times New Roman" w:hAnsiTheme="minorHAnsi" w:cstheme="minorHAnsi"/>
                <w:sz w:val="21"/>
                <w:szCs w:val="21"/>
                <w:lang w:eastAsia="pt-BR"/>
              </w:rPr>
            </w:pPr>
            <w:r w:rsidRPr="006751DF">
              <w:rPr>
                <w:rFonts w:asciiTheme="minorHAnsi" w:eastAsia="Times New Roman" w:hAnsiTheme="minorHAnsi" w:cstheme="minorHAnsi"/>
                <w:b/>
                <w:sz w:val="21"/>
                <w:szCs w:val="21"/>
                <w:lang w:eastAsia="pt-BR"/>
              </w:rPr>
              <w:t>Cat. Eco</w:t>
            </w:r>
          </w:p>
        </w:tc>
        <w:tc>
          <w:tcPr>
            <w:tcW w:w="930" w:type="dxa"/>
          </w:tcPr>
          <w:p w14:paraId="7D733694" w14:textId="77777777" w:rsidR="006B1D11" w:rsidRPr="006751DF" w:rsidRDefault="006B1D11" w:rsidP="00DA1295">
            <w:pPr>
              <w:tabs>
                <w:tab w:val="left" w:pos="0"/>
              </w:tabs>
              <w:overflowPunct w:val="0"/>
              <w:autoSpaceDE w:val="0"/>
              <w:autoSpaceDN w:val="0"/>
              <w:adjustRightInd w:val="0"/>
              <w:spacing w:after="0" w:line="240" w:lineRule="auto"/>
              <w:jc w:val="center"/>
              <w:textAlignment w:val="baseline"/>
              <w:rPr>
                <w:rFonts w:asciiTheme="minorHAnsi" w:eastAsia="Times New Roman" w:hAnsiTheme="minorHAnsi" w:cstheme="minorHAnsi"/>
                <w:sz w:val="21"/>
                <w:szCs w:val="21"/>
                <w:lang w:eastAsia="pt-BR"/>
              </w:rPr>
            </w:pPr>
            <w:proofErr w:type="spellStart"/>
            <w:r w:rsidRPr="006751DF">
              <w:rPr>
                <w:rFonts w:asciiTheme="minorHAnsi" w:eastAsia="Times New Roman" w:hAnsiTheme="minorHAnsi" w:cstheme="minorHAnsi"/>
                <w:b/>
                <w:sz w:val="21"/>
                <w:szCs w:val="21"/>
                <w:lang w:eastAsia="pt-BR"/>
              </w:rPr>
              <w:t>Desp</w:t>
            </w:r>
            <w:proofErr w:type="spellEnd"/>
          </w:p>
        </w:tc>
      </w:tr>
      <w:tr w:rsidR="006B1D11" w:rsidRPr="006751DF" w14:paraId="7797F516" w14:textId="77777777" w:rsidTr="00DA1295">
        <w:trPr>
          <w:jc w:val="center"/>
        </w:trPr>
        <w:tc>
          <w:tcPr>
            <w:tcW w:w="849" w:type="dxa"/>
          </w:tcPr>
          <w:p w14:paraId="09E9249A" w14:textId="77777777" w:rsidR="006B1D11" w:rsidRPr="006751DF" w:rsidRDefault="006B1D11" w:rsidP="00E26CFF">
            <w:pPr>
              <w:tabs>
                <w:tab w:val="left" w:pos="0"/>
              </w:tabs>
              <w:overflowPunct w:val="0"/>
              <w:autoSpaceDE w:val="0"/>
              <w:autoSpaceDN w:val="0"/>
              <w:adjustRightInd w:val="0"/>
              <w:spacing w:after="0" w:line="240" w:lineRule="auto"/>
              <w:jc w:val="center"/>
              <w:textAlignment w:val="baseline"/>
              <w:rPr>
                <w:rFonts w:asciiTheme="minorHAnsi" w:eastAsia="Times New Roman" w:hAnsiTheme="minorHAnsi" w:cstheme="minorHAnsi"/>
                <w:b/>
                <w:bCs/>
                <w:sz w:val="21"/>
                <w:szCs w:val="21"/>
                <w:lang w:eastAsia="pt-BR"/>
              </w:rPr>
            </w:pPr>
            <w:r w:rsidRPr="006751DF">
              <w:rPr>
                <w:rFonts w:asciiTheme="minorHAnsi" w:eastAsia="Times New Roman" w:hAnsiTheme="minorHAnsi" w:cstheme="minorHAnsi"/>
                <w:b/>
                <w:bCs/>
                <w:sz w:val="21"/>
                <w:szCs w:val="21"/>
                <w:lang w:eastAsia="pt-BR"/>
              </w:rPr>
              <w:t>07</w:t>
            </w:r>
          </w:p>
        </w:tc>
        <w:tc>
          <w:tcPr>
            <w:tcW w:w="1092" w:type="dxa"/>
          </w:tcPr>
          <w:p w14:paraId="502DCFA8" w14:textId="77777777" w:rsidR="006B1D11" w:rsidRPr="006751DF" w:rsidRDefault="006B1D11" w:rsidP="00E26CFF">
            <w:pPr>
              <w:tabs>
                <w:tab w:val="left" w:pos="0"/>
              </w:tabs>
              <w:overflowPunct w:val="0"/>
              <w:autoSpaceDE w:val="0"/>
              <w:autoSpaceDN w:val="0"/>
              <w:adjustRightInd w:val="0"/>
              <w:spacing w:after="0" w:line="240" w:lineRule="auto"/>
              <w:jc w:val="center"/>
              <w:textAlignment w:val="baseline"/>
              <w:rPr>
                <w:rFonts w:asciiTheme="minorHAnsi" w:eastAsia="Times New Roman" w:hAnsiTheme="minorHAnsi" w:cstheme="minorHAnsi"/>
                <w:b/>
                <w:bCs/>
                <w:sz w:val="21"/>
                <w:szCs w:val="21"/>
                <w:lang w:eastAsia="pt-BR"/>
              </w:rPr>
            </w:pPr>
            <w:r w:rsidRPr="006751DF">
              <w:rPr>
                <w:rFonts w:asciiTheme="minorHAnsi" w:eastAsia="Times New Roman" w:hAnsiTheme="minorHAnsi" w:cstheme="minorHAnsi"/>
                <w:b/>
                <w:bCs/>
                <w:sz w:val="21"/>
                <w:szCs w:val="21"/>
                <w:lang w:eastAsia="pt-BR"/>
              </w:rPr>
              <w:t>0702</w:t>
            </w:r>
          </w:p>
        </w:tc>
        <w:tc>
          <w:tcPr>
            <w:tcW w:w="959" w:type="dxa"/>
          </w:tcPr>
          <w:p w14:paraId="08844437" w14:textId="77777777" w:rsidR="006B1D11" w:rsidRPr="006751DF" w:rsidRDefault="006B1D11" w:rsidP="00E26CFF">
            <w:pPr>
              <w:tabs>
                <w:tab w:val="left" w:pos="0"/>
              </w:tabs>
              <w:overflowPunct w:val="0"/>
              <w:autoSpaceDE w:val="0"/>
              <w:autoSpaceDN w:val="0"/>
              <w:adjustRightInd w:val="0"/>
              <w:spacing w:after="0" w:line="240" w:lineRule="auto"/>
              <w:jc w:val="center"/>
              <w:textAlignment w:val="baseline"/>
              <w:rPr>
                <w:rFonts w:asciiTheme="minorHAnsi" w:eastAsia="Times New Roman" w:hAnsiTheme="minorHAnsi" w:cstheme="minorHAnsi"/>
                <w:b/>
                <w:bCs/>
                <w:sz w:val="21"/>
                <w:szCs w:val="21"/>
                <w:lang w:eastAsia="pt-BR"/>
              </w:rPr>
            </w:pPr>
            <w:r w:rsidRPr="006751DF">
              <w:rPr>
                <w:rFonts w:asciiTheme="minorHAnsi" w:eastAsia="Times New Roman" w:hAnsiTheme="minorHAnsi" w:cstheme="minorHAnsi"/>
                <w:b/>
                <w:bCs/>
                <w:sz w:val="21"/>
                <w:szCs w:val="21"/>
                <w:lang w:eastAsia="pt-BR"/>
              </w:rPr>
              <w:t>392</w:t>
            </w:r>
          </w:p>
        </w:tc>
        <w:tc>
          <w:tcPr>
            <w:tcW w:w="960" w:type="dxa"/>
          </w:tcPr>
          <w:p w14:paraId="55399FD6" w14:textId="77777777" w:rsidR="006B1D11" w:rsidRPr="006751DF" w:rsidRDefault="006B1D11" w:rsidP="00E26CFF">
            <w:pPr>
              <w:tabs>
                <w:tab w:val="left" w:pos="0"/>
              </w:tabs>
              <w:overflowPunct w:val="0"/>
              <w:autoSpaceDE w:val="0"/>
              <w:autoSpaceDN w:val="0"/>
              <w:adjustRightInd w:val="0"/>
              <w:spacing w:after="0" w:line="240" w:lineRule="auto"/>
              <w:jc w:val="center"/>
              <w:textAlignment w:val="baseline"/>
              <w:rPr>
                <w:rFonts w:asciiTheme="minorHAnsi" w:eastAsia="Times New Roman" w:hAnsiTheme="minorHAnsi" w:cstheme="minorHAnsi"/>
                <w:b/>
                <w:bCs/>
                <w:sz w:val="21"/>
                <w:szCs w:val="21"/>
                <w:lang w:eastAsia="pt-BR"/>
              </w:rPr>
            </w:pPr>
            <w:r w:rsidRPr="006751DF">
              <w:rPr>
                <w:rFonts w:asciiTheme="minorHAnsi" w:eastAsia="Times New Roman" w:hAnsiTheme="minorHAnsi" w:cstheme="minorHAnsi"/>
                <w:b/>
                <w:bCs/>
                <w:sz w:val="21"/>
                <w:szCs w:val="21"/>
                <w:lang w:eastAsia="pt-BR"/>
              </w:rPr>
              <w:t>13</w:t>
            </w:r>
          </w:p>
        </w:tc>
        <w:tc>
          <w:tcPr>
            <w:tcW w:w="1184" w:type="dxa"/>
          </w:tcPr>
          <w:p w14:paraId="1EB5B4E1" w14:textId="77777777" w:rsidR="006B1D11" w:rsidRPr="006751DF" w:rsidRDefault="006B1D11" w:rsidP="00E26CFF">
            <w:pPr>
              <w:tabs>
                <w:tab w:val="left" w:pos="0"/>
              </w:tabs>
              <w:overflowPunct w:val="0"/>
              <w:autoSpaceDE w:val="0"/>
              <w:autoSpaceDN w:val="0"/>
              <w:adjustRightInd w:val="0"/>
              <w:spacing w:after="0" w:line="240" w:lineRule="auto"/>
              <w:jc w:val="center"/>
              <w:textAlignment w:val="baseline"/>
              <w:rPr>
                <w:rFonts w:asciiTheme="minorHAnsi" w:eastAsia="Times New Roman" w:hAnsiTheme="minorHAnsi" w:cstheme="minorHAnsi"/>
                <w:b/>
                <w:bCs/>
                <w:sz w:val="21"/>
                <w:szCs w:val="21"/>
                <w:lang w:eastAsia="pt-BR"/>
              </w:rPr>
            </w:pPr>
            <w:r w:rsidRPr="006751DF">
              <w:rPr>
                <w:rFonts w:asciiTheme="minorHAnsi" w:eastAsia="Times New Roman" w:hAnsiTheme="minorHAnsi" w:cstheme="minorHAnsi"/>
                <w:b/>
                <w:bCs/>
                <w:sz w:val="21"/>
                <w:szCs w:val="21"/>
                <w:lang w:eastAsia="pt-BR"/>
              </w:rPr>
              <w:t>8</w:t>
            </w:r>
          </w:p>
        </w:tc>
        <w:tc>
          <w:tcPr>
            <w:tcW w:w="1198" w:type="dxa"/>
          </w:tcPr>
          <w:p w14:paraId="3BE8D0F0" w14:textId="77777777" w:rsidR="006B1D11" w:rsidRPr="006751DF" w:rsidRDefault="006B1D11" w:rsidP="00E26CFF">
            <w:pPr>
              <w:tabs>
                <w:tab w:val="left" w:pos="0"/>
              </w:tabs>
              <w:overflowPunct w:val="0"/>
              <w:autoSpaceDE w:val="0"/>
              <w:autoSpaceDN w:val="0"/>
              <w:adjustRightInd w:val="0"/>
              <w:spacing w:after="0" w:line="240" w:lineRule="auto"/>
              <w:jc w:val="center"/>
              <w:textAlignment w:val="baseline"/>
              <w:rPr>
                <w:rFonts w:asciiTheme="minorHAnsi" w:eastAsia="Times New Roman" w:hAnsiTheme="minorHAnsi" w:cstheme="minorHAnsi"/>
                <w:b/>
                <w:bCs/>
                <w:sz w:val="21"/>
                <w:szCs w:val="21"/>
                <w:lang w:eastAsia="pt-BR"/>
              </w:rPr>
            </w:pPr>
            <w:r w:rsidRPr="006751DF">
              <w:rPr>
                <w:rFonts w:asciiTheme="minorHAnsi" w:eastAsia="Times New Roman" w:hAnsiTheme="minorHAnsi" w:cstheme="minorHAnsi"/>
                <w:b/>
                <w:bCs/>
                <w:sz w:val="21"/>
                <w:szCs w:val="21"/>
                <w:lang w:eastAsia="pt-BR"/>
              </w:rPr>
              <w:t>0</w:t>
            </w:r>
          </w:p>
        </w:tc>
        <w:tc>
          <w:tcPr>
            <w:tcW w:w="1196" w:type="dxa"/>
          </w:tcPr>
          <w:p w14:paraId="6DA45FAD" w14:textId="77777777" w:rsidR="006B1D11" w:rsidRPr="006751DF" w:rsidRDefault="006B1D11" w:rsidP="00E26CFF">
            <w:pPr>
              <w:tabs>
                <w:tab w:val="left" w:pos="0"/>
              </w:tabs>
              <w:overflowPunct w:val="0"/>
              <w:autoSpaceDE w:val="0"/>
              <w:autoSpaceDN w:val="0"/>
              <w:adjustRightInd w:val="0"/>
              <w:spacing w:after="0" w:line="240" w:lineRule="auto"/>
              <w:jc w:val="center"/>
              <w:textAlignment w:val="baseline"/>
              <w:rPr>
                <w:rFonts w:asciiTheme="minorHAnsi" w:eastAsia="Times New Roman" w:hAnsiTheme="minorHAnsi" w:cstheme="minorHAnsi"/>
                <w:b/>
                <w:bCs/>
                <w:sz w:val="21"/>
                <w:szCs w:val="21"/>
                <w:lang w:eastAsia="pt-BR"/>
              </w:rPr>
            </w:pPr>
            <w:r w:rsidRPr="006751DF">
              <w:rPr>
                <w:rFonts w:asciiTheme="minorHAnsi" w:eastAsia="Times New Roman" w:hAnsiTheme="minorHAnsi" w:cstheme="minorHAnsi"/>
                <w:b/>
                <w:bCs/>
                <w:sz w:val="21"/>
                <w:szCs w:val="21"/>
                <w:lang w:eastAsia="pt-BR"/>
              </w:rPr>
              <w:t>27</w:t>
            </w:r>
          </w:p>
        </w:tc>
        <w:tc>
          <w:tcPr>
            <w:tcW w:w="1283" w:type="dxa"/>
          </w:tcPr>
          <w:p w14:paraId="55F75D8B" w14:textId="77777777" w:rsidR="006B1D11" w:rsidRPr="006751DF" w:rsidRDefault="006B1D11" w:rsidP="00E26CFF">
            <w:pPr>
              <w:tabs>
                <w:tab w:val="left" w:pos="0"/>
              </w:tabs>
              <w:overflowPunct w:val="0"/>
              <w:autoSpaceDE w:val="0"/>
              <w:autoSpaceDN w:val="0"/>
              <w:adjustRightInd w:val="0"/>
              <w:spacing w:after="0" w:line="240" w:lineRule="auto"/>
              <w:jc w:val="center"/>
              <w:textAlignment w:val="baseline"/>
              <w:rPr>
                <w:rFonts w:asciiTheme="minorHAnsi" w:eastAsia="Times New Roman" w:hAnsiTheme="minorHAnsi" w:cstheme="minorHAnsi"/>
                <w:b/>
                <w:bCs/>
                <w:sz w:val="21"/>
                <w:szCs w:val="21"/>
                <w:lang w:eastAsia="pt-BR"/>
              </w:rPr>
            </w:pPr>
            <w:r w:rsidRPr="006751DF">
              <w:rPr>
                <w:rFonts w:asciiTheme="minorHAnsi" w:eastAsia="Times New Roman" w:hAnsiTheme="minorHAnsi" w:cstheme="minorHAnsi"/>
                <w:b/>
                <w:bCs/>
                <w:sz w:val="21"/>
                <w:szCs w:val="21"/>
                <w:lang w:eastAsia="pt-BR"/>
              </w:rPr>
              <w:t>339039999900</w:t>
            </w:r>
          </w:p>
        </w:tc>
        <w:tc>
          <w:tcPr>
            <w:tcW w:w="930" w:type="dxa"/>
          </w:tcPr>
          <w:p w14:paraId="0DCC7457" w14:textId="77777777" w:rsidR="006B1D11" w:rsidRPr="006751DF" w:rsidRDefault="006B1D11" w:rsidP="00E26CFF">
            <w:pPr>
              <w:tabs>
                <w:tab w:val="left" w:pos="0"/>
              </w:tabs>
              <w:overflowPunct w:val="0"/>
              <w:autoSpaceDE w:val="0"/>
              <w:autoSpaceDN w:val="0"/>
              <w:adjustRightInd w:val="0"/>
              <w:spacing w:after="0" w:line="240" w:lineRule="auto"/>
              <w:jc w:val="center"/>
              <w:textAlignment w:val="baseline"/>
              <w:rPr>
                <w:rFonts w:asciiTheme="minorHAnsi" w:eastAsia="Times New Roman" w:hAnsiTheme="minorHAnsi" w:cstheme="minorHAnsi"/>
                <w:b/>
                <w:bCs/>
                <w:sz w:val="21"/>
                <w:szCs w:val="21"/>
                <w:lang w:eastAsia="pt-BR"/>
              </w:rPr>
            </w:pPr>
            <w:r w:rsidRPr="006751DF">
              <w:rPr>
                <w:rFonts w:asciiTheme="minorHAnsi" w:eastAsia="Times New Roman" w:hAnsiTheme="minorHAnsi" w:cstheme="minorHAnsi"/>
                <w:b/>
                <w:bCs/>
                <w:sz w:val="21"/>
                <w:szCs w:val="21"/>
                <w:lang w:eastAsia="pt-BR"/>
              </w:rPr>
              <w:t>1991</w:t>
            </w:r>
          </w:p>
        </w:tc>
      </w:tr>
    </w:tbl>
    <w:p w14:paraId="270021D8" w14:textId="77777777" w:rsidR="00E26CFF" w:rsidRPr="006751DF" w:rsidRDefault="00E26CFF" w:rsidP="00E26CFF">
      <w:pPr>
        <w:overflowPunct w:val="0"/>
        <w:autoSpaceDE w:val="0"/>
        <w:autoSpaceDN w:val="0"/>
        <w:adjustRightInd w:val="0"/>
        <w:spacing w:after="0" w:line="240" w:lineRule="auto"/>
        <w:ind w:right="-142"/>
        <w:jc w:val="both"/>
        <w:textAlignment w:val="baseline"/>
        <w:rPr>
          <w:rFonts w:asciiTheme="minorHAnsi" w:eastAsia="Times New Roman" w:hAnsiTheme="minorHAnsi" w:cstheme="minorHAnsi"/>
          <w:sz w:val="21"/>
          <w:szCs w:val="21"/>
          <w:lang w:eastAsia="pt-BR"/>
        </w:rPr>
      </w:pPr>
      <w:r w:rsidRPr="006751DF">
        <w:rPr>
          <w:rFonts w:asciiTheme="minorHAnsi" w:eastAsia="Times New Roman" w:hAnsiTheme="minorHAnsi" w:cstheme="minorHAnsi"/>
          <w:b/>
          <w:sz w:val="21"/>
          <w:szCs w:val="21"/>
          <w:lang w:eastAsia="pt-BR"/>
        </w:rPr>
        <w:t>CLÁUSULA SÉTIMA (DAS PENALIDADES):</w:t>
      </w:r>
      <w:r w:rsidRPr="006751DF">
        <w:rPr>
          <w:rFonts w:asciiTheme="minorHAnsi" w:eastAsia="Times New Roman" w:hAnsiTheme="minorHAnsi" w:cstheme="minorHAnsi"/>
          <w:sz w:val="21"/>
          <w:szCs w:val="21"/>
          <w:lang w:eastAsia="pt-BR"/>
        </w:rPr>
        <w:t xml:space="preserve"> Pela inexecução total ou parcial do Contrato a Administração poderá, garantida a prévia defesa, aplicar ao Contratado as sanções previstas nos incisos I, II, III e IV do art. 87 da Lei Federal nº 8.666/93 e suas alterações, sendo a multa estipulada em 10% (dez por cento) sobre o valor do contrato e podendo ser aplicada conjuntamente aos incisos I, III e V nos termos do § 2º do artigo supracitado.</w:t>
      </w:r>
    </w:p>
    <w:p w14:paraId="4B1F31A3" w14:textId="77777777" w:rsidR="00E26CFF" w:rsidRPr="006751DF" w:rsidRDefault="00E26CFF" w:rsidP="00E26CFF">
      <w:pPr>
        <w:overflowPunct w:val="0"/>
        <w:autoSpaceDE w:val="0"/>
        <w:autoSpaceDN w:val="0"/>
        <w:adjustRightInd w:val="0"/>
        <w:spacing w:after="0" w:line="240" w:lineRule="auto"/>
        <w:ind w:right="-142"/>
        <w:jc w:val="both"/>
        <w:textAlignment w:val="baseline"/>
        <w:rPr>
          <w:rFonts w:asciiTheme="minorHAnsi" w:eastAsia="Times New Roman" w:hAnsiTheme="minorHAnsi" w:cstheme="minorHAnsi"/>
          <w:sz w:val="21"/>
          <w:szCs w:val="21"/>
          <w:lang w:eastAsia="pt-BR"/>
        </w:rPr>
      </w:pPr>
      <w:r w:rsidRPr="006751DF">
        <w:rPr>
          <w:rFonts w:asciiTheme="minorHAnsi" w:eastAsia="Times New Roman" w:hAnsiTheme="minorHAnsi" w:cstheme="minorHAnsi"/>
          <w:b/>
          <w:sz w:val="21"/>
          <w:szCs w:val="21"/>
          <w:lang w:eastAsia="pt-BR"/>
        </w:rPr>
        <w:t>CLÁUSULA OITAVA (DA TRANSFERÊNCIA DO CONTRATO):</w:t>
      </w:r>
      <w:r w:rsidRPr="006751DF">
        <w:rPr>
          <w:rFonts w:asciiTheme="minorHAnsi" w:eastAsia="Times New Roman" w:hAnsiTheme="minorHAnsi" w:cstheme="minorHAnsi"/>
          <w:sz w:val="21"/>
          <w:szCs w:val="21"/>
          <w:lang w:eastAsia="pt-BR"/>
        </w:rPr>
        <w:t xml:space="preserve"> A cessão total ou parcial a terceiros dos direitos decorrentes deste contrato, dependerá da prévia anuência da CONTRATANTE, sob pena de rescisão de pleno direito, sujeitando o inadimplemento às condições previstas neste contrato.</w:t>
      </w:r>
    </w:p>
    <w:p w14:paraId="06C00FB6" w14:textId="77777777" w:rsidR="00E26CFF" w:rsidRPr="006751DF" w:rsidRDefault="00E26CFF" w:rsidP="00E26CFF">
      <w:pPr>
        <w:overflowPunct w:val="0"/>
        <w:autoSpaceDE w:val="0"/>
        <w:autoSpaceDN w:val="0"/>
        <w:adjustRightInd w:val="0"/>
        <w:spacing w:after="0" w:line="240" w:lineRule="auto"/>
        <w:ind w:right="-142"/>
        <w:jc w:val="both"/>
        <w:textAlignment w:val="baseline"/>
        <w:rPr>
          <w:rFonts w:asciiTheme="minorHAnsi" w:eastAsia="Times New Roman" w:hAnsiTheme="minorHAnsi" w:cstheme="minorHAnsi"/>
          <w:sz w:val="21"/>
          <w:szCs w:val="21"/>
          <w:lang w:eastAsia="pt-BR"/>
        </w:rPr>
      </w:pPr>
      <w:r w:rsidRPr="006751DF">
        <w:rPr>
          <w:rFonts w:asciiTheme="minorHAnsi" w:eastAsia="Times New Roman" w:hAnsiTheme="minorHAnsi" w:cstheme="minorHAnsi"/>
          <w:b/>
          <w:sz w:val="21"/>
          <w:szCs w:val="21"/>
          <w:lang w:eastAsia="pt-BR"/>
        </w:rPr>
        <w:t>CLÁUSULA NONA (DA TRANSMISSÃO DE DOCUMENTOS):</w:t>
      </w:r>
      <w:r w:rsidRPr="006751DF">
        <w:rPr>
          <w:rFonts w:asciiTheme="minorHAnsi" w:eastAsia="Times New Roman" w:hAnsiTheme="minorHAnsi" w:cstheme="minorHAnsi"/>
          <w:sz w:val="21"/>
          <w:szCs w:val="21"/>
          <w:lang w:eastAsia="pt-BR"/>
        </w:rPr>
        <w:t xml:space="preserve"> Todos os documentos e cartas serão trocados entre a CONTRATANTE e a CONTRATADA através de protocolo, não sendo considerada nenhuma outra forma como prova de entrega dos documentos.</w:t>
      </w:r>
    </w:p>
    <w:p w14:paraId="11277643" w14:textId="77777777" w:rsidR="00E26CFF" w:rsidRPr="006751DF" w:rsidRDefault="00E26CFF" w:rsidP="00E26CFF">
      <w:pPr>
        <w:overflowPunct w:val="0"/>
        <w:autoSpaceDE w:val="0"/>
        <w:autoSpaceDN w:val="0"/>
        <w:adjustRightInd w:val="0"/>
        <w:spacing w:after="0" w:line="240" w:lineRule="auto"/>
        <w:ind w:right="-142"/>
        <w:jc w:val="both"/>
        <w:textAlignment w:val="baseline"/>
        <w:rPr>
          <w:rFonts w:asciiTheme="minorHAnsi" w:eastAsia="Times New Roman" w:hAnsiTheme="minorHAnsi" w:cstheme="minorHAnsi"/>
          <w:sz w:val="21"/>
          <w:szCs w:val="21"/>
          <w:lang w:eastAsia="pt-BR"/>
        </w:rPr>
      </w:pPr>
      <w:r w:rsidRPr="006751DF">
        <w:rPr>
          <w:rFonts w:asciiTheme="minorHAnsi" w:eastAsia="Times New Roman" w:hAnsiTheme="minorHAnsi" w:cstheme="minorHAnsi"/>
          <w:b/>
          <w:sz w:val="21"/>
          <w:szCs w:val="21"/>
          <w:lang w:eastAsia="pt-BR"/>
        </w:rPr>
        <w:t>CLÁUSULA DÉCIMA (DA RESCISÃO):</w:t>
      </w:r>
      <w:r w:rsidRPr="006751DF">
        <w:rPr>
          <w:rFonts w:asciiTheme="minorHAnsi" w:eastAsia="Times New Roman" w:hAnsiTheme="minorHAnsi" w:cstheme="minorHAnsi"/>
          <w:sz w:val="21"/>
          <w:szCs w:val="21"/>
          <w:lang w:eastAsia="pt-BR"/>
        </w:rPr>
        <w:t xml:space="preserve"> A CONTRATANTE poderá rescindir de pleno direito, o presente contrato independentemente de interpelação judicial ou extrajudicial, nos seguintes casos:</w:t>
      </w:r>
    </w:p>
    <w:p w14:paraId="31F0A435" w14:textId="77777777" w:rsidR="00E26CFF" w:rsidRPr="006751DF" w:rsidRDefault="00E26CFF" w:rsidP="00E26CFF">
      <w:pPr>
        <w:tabs>
          <w:tab w:val="left" w:pos="284"/>
        </w:tabs>
        <w:overflowPunct w:val="0"/>
        <w:autoSpaceDE w:val="0"/>
        <w:autoSpaceDN w:val="0"/>
        <w:adjustRightInd w:val="0"/>
        <w:spacing w:after="0" w:line="240" w:lineRule="auto"/>
        <w:ind w:right="-142"/>
        <w:jc w:val="both"/>
        <w:textAlignment w:val="baseline"/>
        <w:rPr>
          <w:rFonts w:asciiTheme="minorHAnsi" w:eastAsia="Times New Roman" w:hAnsiTheme="minorHAnsi" w:cstheme="minorHAnsi"/>
          <w:sz w:val="21"/>
          <w:szCs w:val="21"/>
          <w:lang w:eastAsia="pt-BR"/>
        </w:rPr>
      </w:pPr>
      <w:r w:rsidRPr="006751DF">
        <w:rPr>
          <w:rFonts w:asciiTheme="minorHAnsi" w:eastAsia="Times New Roman" w:hAnsiTheme="minorHAnsi" w:cstheme="minorHAnsi"/>
          <w:b/>
          <w:bCs/>
          <w:sz w:val="21"/>
          <w:szCs w:val="21"/>
          <w:lang w:eastAsia="pt-BR"/>
        </w:rPr>
        <w:t>I</w:t>
      </w:r>
      <w:r w:rsidRPr="006751DF">
        <w:rPr>
          <w:rFonts w:asciiTheme="minorHAnsi" w:eastAsia="Times New Roman" w:hAnsiTheme="minorHAnsi" w:cstheme="minorHAnsi"/>
          <w:sz w:val="21"/>
          <w:szCs w:val="21"/>
          <w:lang w:eastAsia="pt-BR"/>
        </w:rPr>
        <w:tab/>
        <w:t>Inadimplemento da CONTRATADA de qualquer das cláusulas previstas no presente contrato;</w:t>
      </w:r>
    </w:p>
    <w:p w14:paraId="77D8641C" w14:textId="77777777" w:rsidR="00E26CFF" w:rsidRPr="006751DF" w:rsidRDefault="00E26CFF" w:rsidP="00E26CFF">
      <w:pPr>
        <w:tabs>
          <w:tab w:val="left" w:pos="284"/>
        </w:tabs>
        <w:overflowPunct w:val="0"/>
        <w:autoSpaceDE w:val="0"/>
        <w:autoSpaceDN w:val="0"/>
        <w:adjustRightInd w:val="0"/>
        <w:spacing w:after="0" w:line="240" w:lineRule="auto"/>
        <w:ind w:right="-142"/>
        <w:jc w:val="both"/>
        <w:textAlignment w:val="baseline"/>
        <w:rPr>
          <w:rFonts w:asciiTheme="minorHAnsi" w:eastAsia="Times New Roman" w:hAnsiTheme="minorHAnsi" w:cstheme="minorHAnsi"/>
          <w:sz w:val="21"/>
          <w:szCs w:val="21"/>
          <w:lang w:eastAsia="pt-BR"/>
        </w:rPr>
      </w:pPr>
      <w:r w:rsidRPr="006751DF">
        <w:rPr>
          <w:rFonts w:asciiTheme="minorHAnsi" w:eastAsia="Times New Roman" w:hAnsiTheme="minorHAnsi" w:cstheme="minorHAnsi"/>
          <w:b/>
          <w:bCs/>
          <w:sz w:val="21"/>
          <w:szCs w:val="21"/>
          <w:lang w:eastAsia="pt-BR"/>
        </w:rPr>
        <w:t>II</w:t>
      </w:r>
      <w:r w:rsidRPr="006751DF">
        <w:rPr>
          <w:rFonts w:asciiTheme="minorHAnsi" w:eastAsia="Times New Roman" w:hAnsiTheme="minorHAnsi" w:cstheme="minorHAnsi"/>
          <w:sz w:val="21"/>
          <w:szCs w:val="21"/>
          <w:lang w:eastAsia="pt-BR"/>
        </w:rPr>
        <w:tab/>
        <w:t>Inobservância das especificações e recomendações técnicas;</w:t>
      </w:r>
    </w:p>
    <w:p w14:paraId="438584BA" w14:textId="77777777" w:rsidR="00E26CFF" w:rsidRPr="006751DF" w:rsidRDefault="00E26CFF" w:rsidP="00E26CFF">
      <w:pPr>
        <w:tabs>
          <w:tab w:val="left" w:pos="284"/>
        </w:tabs>
        <w:overflowPunct w:val="0"/>
        <w:autoSpaceDE w:val="0"/>
        <w:autoSpaceDN w:val="0"/>
        <w:adjustRightInd w:val="0"/>
        <w:spacing w:after="0" w:line="240" w:lineRule="auto"/>
        <w:ind w:right="-142"/>
        <w:jc w:val="both"/>
        <w:textAlignment w:val="baseline"/>
        <w:rPr>
          <w:rFonts w:asciiTheme="minorHAnsi" w:eastAsia="Times New Roman" w:hAnsiTheme="minorHAnsi" w:cstheme="minorHAnsi"/>
          <w:sz w:val="21"/>
          <w:szCs w:val="21"/>
          <w:lang w:eastAsia="pt-BR"/>
        </w:rPr>
      </w:pPr>
      <w:r w:rsidRPr="006751DF">
        <w:rPr>
          <w:rFonts w:asciiTheme="minorHAnsi" w:eastAsia="Times New Roman" w:hAnsiTheme="minorHAnsi" w:cstheme="minorHAnsi"/>
          <w:b/>
          <w:bCs/>
          <w:sz w:val="21"/>
          <w:szCs w:val="21"/>
          <w:lang w:eastAsia="pt-BR"/>
        </w:rPr>
        <w:t>II</w:t>
      </w:r>
      <w:r w:rsidRPr="006751DF">
        <w:rPr>
          <w:rFonts w:asciiTheme="minorHAnsi" w:eastAsia="Times New Roman" w:hAnsiTheme="minorHAnsi" w:cstheme="minorHAnsi"/>
          <w:sz w:val="21"/>
          <w:szCs w:val="21"/>
          <w:lang w:eastAsia="pt-BR"/>
        </w:rPr>
        <w:t>I</w:t>
      </w:r>
      <w:r w:rsidRPr="006751DF">
        <w:rPr>
          <w:rFonts w:asciiTheme="minorHAnsi" w:eastAsia="Times New Roman" w:hAnsiTheme="minorHAnsi" w:cstheme="minorHAnsi"/>
          <w:sz w:val="21"/>
          <w:szCs w:val="21"/>
          <w:lang w:eastAsia="pt-BR"/>
        </w:rPr>
        <w:tab/>
        <w:t>Falência ou liquidação judicial ou extrajudicial da CONTRATADA, decretada ou homologada, ou a instauração de insolvência civil;</w:t>
      </w:r>
    </w:p>
    <w:p w14:paraId="7441A577" w14:textId="77777777" w:rsidR="00E26CFF" w:rsidRPr="006751DF" w:rsidRDefault="00E26CFF" w:rsidP="00E26CFF">
      <w:pPr>
        <w:tabs>
          <w:tab w:val="left" w:pos="284"/>
        </w:tabs>
        <w:overflowPunct w:val="0"/>
        <w:autoSpaceDE w:val="0"/>
        <w:autoSpaceDN w:val="0"/>
        <w:adjustRightInd w:val="0"/>
        <w:spacing w:after="0" w:line="240" w:lineRule="auto"/>
        <w:ind w:left="567" w:right="-142" w:hanging="567"/>
        <w:jc w:val="both"/>
        <w:textAlignment w:val="baseline"/>
        <w:rPr>
          <w:rFonts w:asciiTheme="minorHAnsi" w:eastAsia="Times New Roman" w:hAnsiTheme="minorHAnsi" w:cstheme="minorHAnsi"/>
          <w:sz w:val="21"/>
          <w:szCs w:val="21"/>
          <w:lang w:eastAsia="pt-BR"/>
        </w:rPr>
      </w:pPr>
      <w:r w:rsidRPr="006751DF">
        <w:rPr>
          <w:rFonts w:asciiTheme="minorHAnsi" w:eastAsia="Times New Roman" w:hAnsiTheme="minorHAnsi" w:cstheme="minorHAnsi"/>
          <w:b/>
          <w:bCs/>
          <w:sz w:val="21"/>
          <w:szCs w:val="21"/>
          <w:lang w:eastAsia="pt-BR"/>
        </w:rPr>
        <w:t>IV</w:t>
      </w:r>
      <w:r w:rsidRPr="006751DF">
        <w:rPr>
          <w:rFonts w:asciiTheme="minorHAnsi" w:eastAsia="Times New Roman" w:hAnsiTheme="minorHAnsi" w:cstheme="minorHAnsi"/>
          <w:sz w:val="21"/>
          <w:szCs w:val="21"/>
          <w:lang w:eastAsia="pt-BR"/>
        </w:rPr>
        <w:tab/>
        <w:t xml:space="preserve">Todos os demais casos previstos no </w:t>
      </w:r>
      <w:proofErr w:type="spellStart"/>
      <w:r w:rsidRPr="006751DF">
        <w:rPr>
          <w:rFonts w:asciiTheme="minorHAnsi" w:eastAsia="Times New Roman" w:hAnsiTheme="minorHAnsi" w:cstheme="minorHAnsi"/>
          <w:sz w:val="21"/>
          <w:szCs w:val="21"/>
          <w:lang w:eastAsia="pt-BR"/>
        </w:rPr>
        <w:t>art</w:t>
      </w:r>
      <w:proofErr w:type="spellEnd"/>
      <w:r w:rsidRPr="006751DF">
        <w:rPr>
          <w:rFonts w:asciiTheme="minorHAnsi" w:eastAsia="Times New Roman" w:hAnsiTheme="minorHAnsi" w:cstheme="minorHAnsi"/>
          <w:sz w:val="21"/>
          <w:szCs w:val="21"/>
          <w:lang w:eastAsia="pt-BR"/>
        </w:rPr>
        <w:t xml:space="preserve"> 78 da Lei 8.666/93, e suas alterações.</w:t>
      </w:r>
    </w:p>
    <w:p w14:paraId="1575B487" w14:textId="77777777" w:rsidR="00E26CFF" w:rsidRPr="006751DF" w:rsidRDefault="00E26CFF" w:rsidP="00E26CFF">
      <w:pPr>
        <w:overflowPunct w:val="0"/>
        <w:autoSpaceDE w:val="0"/>
        <w:autoSpaceDN w:val="0"/>
        <w:adjustRightInd w:val="0"/>
        <w:spacing w:after="0" w:line="240" w:lineRule="auto"/>
        <w:ind w:right="-142"/>
        <w:jc w:val="both"/>
        <w:textAlignment w:val="baseline"/>
        <w:rPr>
          <w:rFonts w:asciiTheme="minorHAnsi" w:eastAsia="Times New Roman" w:hAnsiTheme="minorHAnsi" w:cstheme="minorHAnsi"/>
          <w:sz w:val="21"/>
          <w:szCs w:val="21"/>
          <w:lang w:eastAsia="pt-BR"/>
        </w:rPr>
      </w:pPr>
      <w:r w:rsidRPr="006751DF">
        <w:rPr>
          <w:rFonts w:asciiTheme="minorHAnsi" w:eastAsia="Times New Roman" w:hAnsiTheme="minorHAnsi" w:cstheme="minorHAnsi"/>
          <w:b/>
          <w:sz w:val="21"/>
          <w:szCs w:val="21"/>
          <w:lang w:eastAsia="pt-BR"/>
        </w:rPr>
        <w:t>CLÁUSULA DÉCIMA PRIMEIRA (DAS OBRIGAÇÕES):</w:t>
      </w:r>
      <w:r w:rsidRPr="006751DF">
        <w:rPr>
          <w:rFonts w:asciiTheme="minorHAnsi" w:eastAsia="Times New Roman" w:hAnsiTheme="minorHAnsi" w:cstheme="minorHAnsi"/>
          <w:sz w:val="21"/>
          <w:szCs w:val="21"/>
          <w:lang w:eastAsia="pt-BR"/>
        </w:rPr>
        <w:t xml:space="preserve"> Fica a CONTRATADA obrigada a manter durante toda a vigência contratual, em compatibilidade com as obrigações por ela assumida, todas as condições de habilitação e qualificação, exigidas na licitação.</w:t>
      </w:r>
    </w:p>
    <w:p w14:paraId="5F9B60E7" w14:textId="7B8D87E0" w:rsidR="00E26CFF" w:rsidRPr="006751DF" w:rsidRDefault="00E26CFF" w:rsidP="00E26CFF">
      <w:pPr>
        <w:overflowPunct w:val="0"/>
        <w:autoSpaceDE w:val="0"/>
        <w:autoSpaceDN w:val="0"/>
        <w:adjustRightInd w:val="0"/>
        <w:spacing w:after="0" w:line="240" w:lineRule="auto"/>
        <w:ind w:right="-142"/>
        <w:jc w:val="both"/>
        <w:textAlignment w:val="baseline"/>
        <w:rPr>
          <w:rFonts w:asciiTheme="minorHAnsi" w:eastAsia="Times New Roman" w:hAnsiTheme="minorHAnsi" w:cstheme="minorHAnsi"/>
          <w:sz w:val="21"/>
          <w:szCs w:val="21"/>
          <w:lang w:eastAsia="pt-BR"/>
        </w:rPr>
      </w:pPr>
      <w:r w:rsidRPr="006751DF">
        <w:rPr>
          <w:rFonts w:asciiTheme="minorHAnsi" w:eastAsia="Times New Roman" w:hAnsiTheme="minorHAnsi" w:cstheme="minorHAnsi"/>
          <w:b/>
          <w:bCs/>
          <w:sz w:val="21"/>
          <w:szCs w:val="21"/>
          <w:lang w:eastAsia="pt-BR"/>
        </w:rPr>
        <w:t>1.</w:t>
      </w:r>
      <w:r w:rsidRPr="006751DF">
        <w:rPr>
          <w:rFonts w:asciiTheme="minorHAnsi" w:eastAsia="Times New Roman" w:hAnsiTheme="minorHAnsi" w:cstheme="minorHAnsi"/>
          <w:sz w:val="21"/>
          <w:szCs w:val="21"/>
          <w:lang w:eastAsia="pt-BR"/>
        </w:rPr>
        <w:t xml:space="preserve"> Assegurar</w:t>
      </w:r>
      <w:r w:rsidR="006751DF">
        <w:rPr>
          <w:rFonts w:asciiTheme="minorHAnsi" w:eastAsia="Times New Roman" w:hAnsiTheme="minorHAnsi" w:cstheme="minorHAnsi"/>
          <w:sz w:val="21"/>
          <w:szCs w:val="21"/>
          <w:lang w:eastAsia="pt-BR"/>
        </w:rPr>
        <w:t xml:space="preserve"> a prestação dos serviços</w:t>
      </w:r>
      <w:r w:rsidRPr="006751DF">
        <w:rPr>
          <w:rFonts w:asciiTheme="minorHAnsi" w:eastAsia="Times New Roman" w:hAnsiTheme="minorHAnsi" w:cstheme="minorHAnsi"/>
          <w:sz w:val="21"/>
          <w:szCs w:val="21"/>
          <w:lang w:eastAsia="pt-BR"/>
        </w:rPr>
        <w:t>, cumprindo fielmente a forma disposta no Edital e demais documentos pertinentes;</w:t>
      </w:r>
    </w:p>
    <w:p w14:paraId="66E17128" w14:textId="77777777" w:rsidR="00E26CFF" w:rsidRPr="006751DF" w:rsidRDefault="00E26CFF" w:rsidP="00E26CFF">
      <w:pPr>
        <w:overflowPunct w:val="0"/>
        <w:autoSpaceDE w:val="0"/>
        <w:autoSpaceDN w:val="0"/>
        <w:adjustRightInd w:val="0"/>
        <w:spacing w:after="0" w:line="240" w:lineRule="auto"/>
        <w:ind w:right="-142"/>
        <w:jc w:val="both"/>
        <w:textAlignment w:val="baseline"/>
        <w:rPr>
          <w:rFonts w:asciiTheme="minorHAnsi" w:eastAsia="Times New Roman" w:hAnsiTheme="minorHAnsi" w:cstheme="minorHAnsi"/>
          <w:sz w:val="21"/>
          <w:szCs w:val="21"/>
          <w:lang w:eastAsia="pt-BR"/>
        </w:rPr>
      </w:pPr>
      <w:r w:rsidRPr="006751DF">
        <w:rPr>
          <w:rFonts w:asciiTheme="minorHAnsi" w:eastAsia="Times New Roman" w:hAnsiTheme="minorHAnsi" w:cstheme="minorHAnsi"/>
          <w:b/>
          <w:bCs/>
          <w:sz w:val="21"/>
          <w:szCs w:val="21"/>
          <w:lang w:eastAsia="pt-BR"/>
        </w:rPr>
        <w:t>2.</w:t>
      </w:r>
      <w:r w:rsidRPr="006751DF">
        <w:rPr>
          <w:rFonts w:asciiTheme="minorHAnsi" w:eastAsia="Times New Roman" w:hAnsiTheme="minorHAnsi" w:cstheme="minorHAnsi"/>
          <w:sz w:val="21"/>
          <w:szCs w:val="21"/>
          <w:lang w:eastAsia="pt-BR"/>
        </w:rPr>
        <w:t xml:space="preserve"> Cumprir com os encargos trabalhistas, previdenciários, social ou tributário, de sua responsabilidade, incidentes sobre os serviços objeto deste Contrato.</w:t>
      </w:r>
    </w:p>
    <w:p w14:paraId="4588E721" w14:textId="3206B37E" w:rsidR="00E26CFF" w:rsidRPr="006751DF" w:rsidRDefault="00E26CFF" w:rsidP="006751DF">
      <w:pPr>
        <w:tabs>
          <w:tab w:val="left" w:pos="142"/>
          <w:tab w:val="left" w:pos="284"/>
        </w:tabs>
        <w:overflowPunct w:val="0"/>
        <w:autoSpaceDE w:val="0"/>
        <w:autoSpaceDN w:val="0"/>
        <w:adjustRightInd w:val="0"/>
        <w:spacing w:after="0" w:line="240" w:lineRule="auto"/>
        <w:ind w:right="-142"/>
        <w:jc w:val="both"/>
        <w:textAlignment w:val="baseline"/>
        <w:rPr>
          <w:rFonts w:asciiTheme="minorHAnsi" w:eastAsia="Times New Roman" w:hAnsiTheme="minorHAnsi" w:cstheme="minorHAnsi"/>
          <w:sz w:val="21"/>
          <w:szCs w:val="21"/>
          <w:lang w:eastAsia="pt-BR"/>
        </w:rPr>
      </w:pPr>
      <w:r w:rsidRPr="006751DF">
        <w:rPr>
          <w:rFonts w:asciiTheme="minorHAnsi" w:eastAsia="Times New Roman" w:hAnsiTheme="minorHAnsi" w:cstheme="minorHAnsi"/>
          <w:b/>
          <w:bCs/>
          <w:sz w:val="21"/>
          <w:szCs w:val="21"/>
          <w:lang w:eastAsia="pt-BR"/>
        </w:rPr>
        <w:lastRenderedPageBreak/>
        <w:t>3.</w:t>
      </w:r>
      <w:r w:rsidRPr="006751DF">
        <w:rPr>
          <w:rFonts w:asciiTheme="minorHAnsi" w:eastAsia="Times New Roman" w:hAnsiTheme="minorHAnsi" w:cstheme="minorHAnsi"/>
          <w:sz w:val="21"/>
          <w:szCs w:val="21"/>
          <w:lang w:eastAsia="pt-BR"/>
        </w:rPr>
        <w:t xml:space="preserve"> Prestar os serviços nos locais indicados pela Prefeitura, correndo por conta da Contratada as despesas com taxas, impostos, encargos trabalhistas e previdenciários decorrentes da prestação dos serviços.</w:t>
      </w:r>
    </w:p>
    <w:p w14:paraId="3017B721" w14:textId="72905084" w:rsidR="00E26CFF" w:rsidRPr="006751DF" w:rsidRDefault="00E26CFF" w:rsidP="00E26CFF">
      <w:pPr>
        <w:pStyle w:val="SemEspaamento"/>
        <w:jc w:val="both"/>
        <w:rPr>
          <w:rFonts w:asciiTheme="minorHAnsi" w:hAnsiTheme="minorHAnsi" w:cstheme="minorHAnsi"/>
          <w:b/>
          <w:bCs/>
          <w:sz w:val="21"/>
          <w:szCs w:val="21"/>
        </w:rPr>
      </w:pPr>
      <w:r w:rsidRPr="006751DF">
        <w:rPr>
          <w:rFonts w:asciiTheme="minorHAnsi" w:hAnsiTheme="minorHAnsi" w:cstheme="minorHAnsi"/>
          <w:b/>
          <w:bCs/>
          <w:sz w:val="21"/>
          <w:szCs w:val="21"/>
        </w:rPr>
        <w:t xml:space="preserve">CLÁUSULA DÉCIMA </w:t>
      </w:r>
      <w:r w:rsidR="006751DF">
        <w:rPr>
          <w:rFonts w:asciiTheme="minorHAnsi" w:eastAsia="Times New Roman" w:hAnsiTheme="minorHAnsi" w:cstheme="minorHAnsi"/>
          <w:b/>
          <w:bCs/>
          <w:sz w:val="21"/>
          <w:szCs w:val="21"/>
          <w:lang w:eastAsia="pt-BR"/>
        </w:rPr>
        <w:t xml:space="preserve">SEGUNDA </w:t>
      </w:r>
      <w:r w:rsidRPr="006751DF">
        <w:rPr>
          <w:rFonts w:asciiTheme="minorHAnsi" w:hAnsiTheme="minorHAnsi" w:cstheme="minorHAnsi"/>
          <w:b/>
          <w:bCs/>
          <w:sz w:val="21"/>
          <w:szCs w:val="21"/>
        </w:rPr>
        <w:t>– (DA FRAUDE E DA CORRUPÇÃO):</w:t>
      </w:r>
    </w:p>
    <w:p w14:paraId="18D9342C" w14:textId="77777777" w:rsidR="00E26CFF" w:rsidRPr="006751DF" w:rsidRDefault="00E26CFF" w:rsidP="00E26CFF">
      <w:pPr>
        <w:pStyle w:val="SemEspaamento"/>
        <w:jc w:val="both"/>
        <w:rPr>
          <w:rFonts w:asciiTheme="minorHAnsi" w:hAnsiTheme="minorHAnsi" w:cstheme="minorHAnsi"/>
          <w:sz w:val="21"/>
          <w:szCs w:val="21"/>
        </w:rPr>
      </w:pPr>
      <w:r w:rsidRPr="006751DF">
        <w:rPr>
          <w:rFonts w:asciiTheme="minorHAnsi" w:hAnsiTheme="minorHAnsi" w:cstheme="minorHAnsi"/>
          <w:sz w:val="21"/>
          <w:szCs w:val="21"/>
        </w:rPr>
        <w:t>As partes declaram conhecer as normas de prevenção à corrupção previstas na legislação brasileira, dentre elas, a Lei de Improbidade Administrativa (Lei Federal nº 8429/1992), a Lei Federal nº 12.846/2013 e seus regulamentos, se comprometem que para a execução desse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p>
    <w:p w14:paraId="5FB344E3" w14:textId="2EE0A241" w:rsidR="00E26CFF" w:rsidRPr="006751DF" w:rsidRDefault="00E26CFF" w:rsidP="00E26CFF">
      <w:pPr>
        <w:pStyle w:val="SemEspaamento"/>
        <w:jc w:val="both"/>
        <w:rPr>
          <w:rFonts w:asciiTheme="minorHAnsi" w:eastAsia="Times New Roman" w:hAnsiTheme="minorHAnsi" w:cstheme="minorHAnsi"/>
          <w:sz w:val="21"/>
          <w:szCs w:val="21"/>
          <w:lang w:eastAsia="pt-BR"/>
        </w:rPr>
      </w:pPr>
      <w:r w:rsidRPr="006751DF">
        <w:rPr>
          <w:rFonts w:asciiTheme="minorHAnsi" w:eastAsia="Times New Roman" w:hAnsiTheme="minorHAnsi" w:cstheme="minorHAnsi"/>
          <w:b/>
          <w:bCs/>
          <w:sz w:val="21"/>
          <w:szCs w:val="21"/>
          <w:lang w:eastAsia="pt-BR"/>
        </w:rPr>
        <w:t xml:space="preserve">CLÁUSULA DÉCIMA </w:t>
      </w:r>
      <w:r w:rsidR="006751DF">
        <w:rPr>
          <w:rFonts w:asciiTheme="minorHAnsi" w:eastAsia="Times New Roman" w:hAnsiTheme="minorHAnsi" w:cstheme="minorHAnsi"/>
          <w:b/>
          <w:bCs/>
          <w:sz w:val="21"/>
          <w:szCs w:val="21"/>
          <w:lang w:eastAsia="pt-BR"/>
        </w:rPr>
        <w:t>TERCEIRA</w:t>
      </w:r>
      <w:r w:rsidRPr="006751DF">
        <w:rPr>
          <w:rFonts w:asciiTheme="minorHAnsi" w:eastAsia="Times New Roman" w:hAnsiTheme="minorHAnsi" w:cstheme="minorHAnsi"/>
          <w:b/>
          <w:bCs/>
          <w:sz w:val="21"/>
          <w:szCs w:val="21"/>
          <w:lang w:eastAsia="pt-BR"/>
        </w:rPr>
        <w:t xml:space="preserve"> (DO FORO):</w:t>
      </w:r>
      <w:r w:rsidRPr="006751DF">
        <w:rPr>
          <w:rFonts w:asciiTheme="minorHAnsi" w:eastAsia="Times New Roman" w:hAnsiTheme="minorHAnsi" w:cstheme="minorHAnsi"/>
          <w:sz w:val="21"/>
          <w:szCs w:val="21"/>
          <w:lang w:eastAsia="pt-BR"/>
        </w:rPr>
        <w:t xml:space="preserve"> As partes, em comum acordo, elegem como foro privilegiado para dirimir quaisquer dúvidas e questões de interpretação relativas ao presente contrato, o Foro da Comarca de Pérola/PR.</w:t>
      </w:r>
    </w:p>
    <w:p w14:paraId="317BF1B9" w14:textId="77777777" w:rsidR="009E373E" w:rsidRPr="006751DF" w:rsidRDefault="00E26CFF" w:rsidP="00E26CFF">
      <w:pPr>
        <w:overflowPunct w:val="0"/>
        <w:autoSpaceDE w:val="0"/>
        <w:autoSpaceDN w:val="0"/>
        <w:adjustRightInd w:val="0"/>
        <w:spacing w:after="0" w:line="240" w:lineRule="auto"/>
        <w:jc w:val="both"/>
        <w:textAlignment w:val="baseline"/>
        <w:rPr>
          <w:rFonts w:asciiTheme="minorHAnsi" w:eastAsia="Times New Roman" w:hAnsiTheme="minorHAnsi" w:cstheme="minorHAnsi"/>
          <w:sz w:val="21"/>
          <w:szCs w:val="21"/>
          <w:lang w:eastAsia="pt-BR"/>
        </w:rPr>
      </w:pPr>
      <w:r w:rsidRPr="006751DF">
        <w:rPr>
          <w:rFonts w:asciiTheme="minorHAnsi" w:eastAsia="Times New Roman" w:hAnsiTheme="minorHAnsi" w:cstheme="minorHAnsi"/>
          <w:sz w:val="21"/>
          <w:szCs w:val="21"/>
          <w:lang w:eastAsia="pt-BR"/>
        </w:rPr>
        <w:t>E por estarem justas e concordes, as partes assinam o presente instrumento em 03 (três) vias, de igual forma e teor, na presença de duas testemunhas</w:t>
      </w:r>
      <w:r w:rsidR="009E373E" w:rsidRPr="006751DF">
        <w:rPr>
          <w:rFonts w:asciiTheme="minorHAnsi" w:eastAsia="Times New Roman" w:hAnsiTheme="minorHAnsi" w:cstheme="minorHAnsi"/>
          <w:sz w:val="21"/>
          <w:szCs w:val="21"/>
          <w:lang w:eastAsia="pt-BR"/>
        </w:rPr>
        <w:t>.</w:t>
      </w:r>
    </w:p>
    <w:p w14:paraId="14F365A5" w14:textId="77777777" w:rsidR="006B1D11" w:rsidRPr="006751DF" w:rsidRDefault="006B1D11" w:rsidP="006B1D11">
      <w:pPr>
        <w:overflowPunct w:val="0"/>
        <w:autoSpaceDE w:val="0"/>
        <w:autoSpaceDN w:val="0"/>
        <w:adjustRightInd w:val="0"/>
        <w:spacing w:after="0" w:line="240" w:lineRule="auto"/>
        <w:jc w:val="both"/>
        <w:textAlignment w:val="baseline"/>
        <w:rPr>
          <w:rFonts w:asciiTheme="minorHAnsi" w:eastAsia="Times New Roman" w:hAnsiTheme="minorHAnsi" w:cstheme="minorHAnsi"/>
          <w:sz w:val="21"/>
          <w:szCs w:val="21"/>
          <w:lang w:eastAsia="pt-BR"/>
        </w:rPr>
      </w:pPr>
    </w:p>
    <w:p w14:paraId="588F2802" w14:textId="77777777" w:rsidR="006B1D11" w:rsidRPr="006751DF" w:rsidRDefault="006B1D11" w:rsidP="006B1D11">
      <w:pPr>
        <w:overflowPunct w:val="0"/>
        <w:autoSpaceDE w:val="0"/>
        <w:autoSpaceDN w:val="0"/>
        <w:adjustRightInd w:val="0"/>
        <w:spacing w:after="0" w:line="240" w:lineRule="auto"/>
        <w:jc w:val="right"/>
        <w:textAlignment w:val="baseline"/>
        <w:rPr>
          <w:rFonts w:asciiTheme="minorHAnsi" w:eastAsia="Times New Roman" w:hAnsiTheme="minorHAnsi" w:cstheme="minorHAnsi"/>
          <w:sz w:val="21"/>
          <w:szCs w:val="21"/>
          <w:lang w:eastAsia="pt-BR"/>
        </w:rPr>
      </w:pPr>
      <w:r w:rsidRPr="006751DF">
        <w:rPr>
          <w:rFonts w:asciiTheme="minorHAnsi" w:eastAsia="Times New Roman" w:hAnsiTheme="minorHAnsi" w:cstheme="minorHAnsi"/>
          <w:sz w:val="21"/>
          <w:szCs w:val="21"/>
          <w:lang w:eastAsia="pt-BR"/>
        </w:rPr>
        <w:t>Pérola-Paraná, 25 de fevereiro de 2022.</w:t>
      </w:r>
    </w:p>
    <w:p w14:paraId="06FEAFFE" w14:textId="2948F697" w:rsidR="006B1D11" w:rsidRDefault="006B1D11" w:rsidP="006B1D11">
      <w:pPr>
        <w:overflowPunct w:val="0"/>
        <w:autoSpaceDE w:val="0"/>
        <w:autoSpaceDN w:val="0"/>
        <w:adjustRightInd w:val="0"/>
        <w:spacing w:after="0" w:line="240" w:lineRule="auto"/>
        <w:jc w:val="both"/>
        <w:textAlignment w:val="baseline"/>
        <w:rPr>
          <w:rFonts w:asciiTheme="minorHAnsi" w:eastAsia="Times New Roman" w:hAnsiTheme="minorHAnsi" w:cstheme="minorHAnsi"/>
          <w:sz w:val="21"/>
          <w:szCs w:val="21"/>
          <w:lang w:eastAsia="pt-BR"/>
        </w:rPr>
      </w:pPr>
    </w:p>
    <w:p w14:paraId="6F28B746" w14:textId="77777777" w:rsidR="006751DF" w:rsidRPr="006751DF" w:rsidRDefault="006751DF" w:rsidP="006B1D11">
      <w:pPr>
        <w:overflowPunct w:val="0"/>
        <w:autoSpaceDE w:val="0"/>
        <w:autoSpaceDN w:val="0"/>
        <w:adjustRightInd w:val="0"/>
        <w:spacing w:after="0" w:line="240" w:lineRule="auto"/>
        <w:jc w:val="both"/>
        <w:textAlignment w:val="baseline"/>
        <w:rPr>
          <w:rFonts w:asciiTheme="minorHAnsi" w:eastAsia="Times New Roman" w:hAnsiTheme="minorHAnsi" w:cstheme="minorHAnsi"/>
          <w:sz w:val="21"/>
          <w:szCs w:val="21"/>
          <w:lang w:eastAsia="pt-BR"/>
        </w:rPr>
      </w:pPr>
    </w:p>
    <w:p w14:paraId="73B25FE3" w14:textId="77777777" w:rsidR="006B1D11" w:rsidRPr="006751DF" w:rsidRDefault="006B1D11" w:rsidP="006B1D11">
      <w:pPr>
        <w:overflowPunct w:val="0"/>
        <w:autoSpaceDE w:val="0"/>
        <w:autoSpaceDN w:val="0"/>
        <w:adjustRightInd w:val="0"/>
        <w:spacing w:after="0" w:line="240" w:lineRule="auto"/>
        <w:jc w:val="both"/>
        <w:textAlignment w:val="baseline"/>
        <w:rPr>
          <w:rFonts w:asciiTheme="minorHAnsi" w:eastAsia="Times New Roman" w:hAnsiTheme="minorHAnsi" w:cstheme="minorHAnsi"/>
          <w:sz w:val="21"/>
          <w:szCs w:val="21"/>
          <w:lang w:eastAsia="pt-BR"/>
        </w:rPr>
      </w:pPr>
    </w:p>
    <w:p w14:paraId="1D1585A6" w14:textId="77777777" w:rsidR="006B1D11" w:rsidRPr="006751DF" w:rsidRDefault="006B1D11" w:rsidP="006B1D11">
      <w:pPr>
        <w:overflowPunct w:val="0"/>
        <w:autoSpaceDE w:val="0"/>
        <w:autoSpaceDN w:val="0"/>
        <w:adjustRightInd w:val="0"/>
        <w:spacing w:after="0" w:line="240" w:lineRule="auto"/>
        <w:jc w:val="both"/>
        <w:textAlignment w:val="baseline"/>
        <w:rPr>
          <w:rFonts w:asciiTheme="minorHAnsi" w:eastAsia="Times New Roman" w:hAnsiTheme="minorHAnsi" w:cstheme="minorHAnsi"/>
          <w:sz w:val="21"/>
          <w:szCs w:val="21"/>
          <w:lang w:eastAsia="pt-BR"/>
        </w:rPr>
      </w:pPr>
    </w:p>
    <w:p w14:paraId="5DB4E049" w14:textId="77777777" w:rsidR="006B1D11" w:rsidRPr="006751DF" w:rsidRDefault="006B1D11" w:rsidP="006B1D11">
      <w:pPr>
        <w:overflowPunct w:val="0"/>
        <w:autoSpaceDE w:val="0"/>
        <w:autoSpaceDN w:val="0"/>
        <w:adjustRightInd w:val="0"/>
        <w:spacing w:after="0" w:line="240" w:lineRule="auto"/>
        <w:jc w:val="both"/>
        <w:textAlignment w:val="baseline"/>
        <w:rPr>
          <w:rFonts w:asciiTheme="minorHAnsi" w:eastAsia="Times New Roman" w:hAnsiTheme="minorHAnsi" w:cstheme="minorHAnsi"/>
          <w:sz w:val="21"/>
          <w:szCs w:val="21"/>
          <w:lang w:eastAsia="pt-BR"/>
        </w:rPr>
      </w:pPr>
    </w:p>
    <w:tbl>
      <w:tblPr>
        <w:tblW w:w="9923" w:type="dxa"/>
        <w:tblCellMar>
          <w:left w:w="70" w:type="dxa"/>
          <w:right w:w="70" w:type="dxa"/>
        </w:tblCellMar>
        <w:tblLook w:val="0000" w:firstRow="0" w:lastRow="0" w:firstColumn="0" w:lastColumn="0" w:noHBand="0" w:noVBand="0"/>
      </w:tblPr>
      <w:tblGrid>
        <w:gridCol w:w="3828"/>
        <w:gridCol w:w="6095"/>
      </w:tblGrid>
      <w:tr w:rsidR="006B1D11" w:rsidRPr="006751DF" w14:paraId="2867276B" w14:textId="77777777" w:rsidTr="00132497">
        <w:tc>
          <w:tcPr>
            <w:tcW w:w="3828" w:type="dxa"/>
          </w:tcPr>
          <w:p w14:paraId="7F0D2616" w14:textId="77777777" w:rsidR="006B1D11" w:rsidRPr="006751DF" w:rsidRDefault="006B1D11" w:rsidP="00DA1295">
            <w:pPr>
              <w:overflowPunct w:val="0"/>
              <w:autoSpaceDE w:val="0"/>
              <w:autoSpaceDN w:val="0"/>
              <w:adjustRightInd w:val="0"/>
              <w:spacing w:after="0" w:line="240" w:lineRule="auto"/>
              <w:jc w:val="center"/>
              <w:textAlignment w:val="baseline"/>
              <w:rPr>
                <w:rFonts w:asciiTheme="minorHAnsi" w:eastAsia="Times New Roman" w:hAnsiTheme="minorHAnsi" w:cstheme="minorHAnsi"/>
                <w:b/>
                <w:bCs/>
                <w:sz w:val="21"/>
                <w:szCs w:val="21"/>
                <w:lang w:eastAsia="pt-BR"/>
              </w:rPr>
            </w:pPr>
            <w:r w:rsidRPr="006751DF">
              <w:rPr>
                <w:rFonts w:asciiTheme="minorHAnsi" w:eastAsia="Times New Roman" w:hAnsiTheme="minorHAnsi" w:cstheme="minorHAnsi"/>
                <w:b/>
                <w:bCs/>
                <w:sz w:val="21"/>
                <w:szCs w:val="21"/>
                <w:lang w:eastAsia="pt-BR"/>
              </w:rPr>
              <w:t>VALDETE CUNHA</w:t>
            </w:r>
          </w:p>
        </w:tc>
        <w:tc>
          <w:tcPr>
            <w:tcW w:w="6095" w:type="dxa"/>
          </w:tcPr>
          <w:p w14:paraId="367B0477" w14:textId="77777777" w:rsidR="006B1D11" w:rsidRPr="006751DF" w:rsidRDefault="006B1D11" w:rsidP="00DA1295">
            <w:pPr>
              <w:overflowPunct w:val="0"/>
              <w:autoSpaceDE w:val="0"/>
              <w:autoSpaceDN w:val="0"/>
              <w:adjustRightInd w:val="0"/>
              <w:spacing w:after="0" w:line="240" w:lineRule="auto"/>
              <w:jc w:val="center"/>
              <w:textAlignment w:val="baseline"/>
              <w:rPr>
                <w:rFonts w:asciiTheme="minorHAnsi" w:eastAsia="Times New Roman" w:hAnsiTheme="minorHAnsi" w:cstheme="minorHAnsi"/>
                <w:b/>
                <w:bCs/>
                <w:sz w:val="21"/>
                <w:szCs w:val="21"/>
                <w:lang w:eastAsia="pt-BR"/>
              </w:rPr>
            </w:pPr>
            <w:r w:rsidRPr="006751DF">
              <w:rPr>
                <w:rFonts w:asciiTheme="minorHAnsi" w:eastAsia="Times New Roman" w:hAnsiTheme="minorHAnsi" w:cstheme="minorHAnsi"/>
                <w:b/>
                <w:bCs/>
                <w:sz w:val="21"/>
                <w:szCs w:val="21"/>
                <w:lang w:eastAsia="pt-BR"/>
              </w:rPr>
              <w:t>DANIELLE DA SILVA 06115242959</w:t>
            </w:r>
          </w:p>
        </w:tc>
      </w:tr>
      <w:tr w:rsidR="006B1D11" w:rsidRPr="006751DF" w14:paraId="32B726B7" w14:textId="77777777" w:rsidTr="00132497">
        <w:tc>
          <w:tcPr>
            <w:tcW w:w="3828" w:type="dxa"/>
          </w:tcPr>
          <w:p w14:paraId="185FF3B6" w14:textId="77777777" w:rsidR="006B1D11" w:rsidRPr="006751DF" w:rsidRDefault="006B1D11" w:rsidP="00DA1295">
            <w:pPr>
              <w:overflowPunct w:val="0"/>
              <w:autoSpaceDE w:val="0"/>
              <w:autoSpaceDN w:val="0"/>
              <w:adjustRightInd w:val="0"/>
              <w:spacing w:after="0" w:line="240" w:lineRule="auto"/>
              <w:jc w:val="center"/>
              <w:textAlignment w:val="baseline"/>
              <w:rPr>
                <w:rFonts w:asciiTheme="minorHAnsi" w:eastAsia="Times New Roman" w:hAnsiTheme="minorHAnsi" w:cstheme="minorHAnsi"/>
                <w:b/>
                <w:bCs/>
                <w:sz w:val="21"/>
                <w:szCs w:val="21"/>
                <w:lang w:eastAsia="pt-BR"/>
              </w:rPr>
            </w:pPr>
            <w:r w:rsidRPr="006751DF">
              <w:rPr>
                <w:rFonts w:asciiTheme="minorHAnsi" w:eastAsia="Times New Roman" w:hAnsiTheme="minorHAnsi" w:cstheme="minorHAnsi"/>
                <w:b/>
                <w:bCs/>
                <w:sz w:val="21"/>
                <w:szCs w:val="21"/>
                <w:lang w:eastAsia="pt-BR"/>
              </w:rPr>
              <w:t>Prefeita Municipal</w:t>
            </w:r>
          </w:p>
        </w:tc>
        <w:tc>
          <w:tcPr>
            <w:tcW w:w="6095" w:type="dxa"/>
          </w:tcPr>
          <w:p w14:paraId="34155DAB" w14:textId="77777777" w:rsidR="006B1D11" w:rsidRPr="006751DF" w:rsidRDefault="006B1D11" w:rsidP="00DA1295">
            <w:pPr>
              <w:overflowPunct w:val="0"/>
              <w:autoSpaceDE w:val="0"/>
              <w:autoSpaceDN w:val="0"/>
              <w:adjustRightInd w:val="0"/>
              <w:spacing w:after="0" w:line="240" w:lineRule="auto"/>
              <w:jc w:val="center"/>
              <w:textAlignment w:val="baseline"/>
              <w:rPr>
                <w:rFonts w:asciiTheme="minorHAnsi" w:eastAsia="Times New Roman" w:hAnsiTheme="minorHAnsi" w:cstheme="minorHAnsi"/>
                <w:b/>
                <w:sz w:val="21"/>
                <w:szCs w:val="21"/>
                <w:lang w:eastAsia="pt-BR"/>
              </w:rPr>
            </w:pPr>
            <w:r w:rsidRPr="006751DF">
              <w:rPr>
                <w:rFonts w:asciiTheme="minorHAnsi" w:eastAsia="Times New Roman" w:hAnsiTheme="minorHAnsi" w:cstheme="minorHAnsi"/>
                <w:b/>
                <w:sz w:val="21"/>
                <w:szCs w:val="21"/>
                <w:lang w:eastAsia="pt-BR"/>
              </w:rPr>
              <w:t>DANIELLE DA SILVA</w:t>
            </w:r>
          </w:p>
        </w:tc>
      </w:tr>
      <w:tr w:rsidR="006B1D11" w:rsidRPr="006751DF" w14:paraId="5D719DF6" w14:textId="77777777" w:rsidTr="00132497">
        <w:tc>
          <w:tcPr>
            <w:tcW w:w="3828" w:type="dxa"/>
          </w:tcPr>
          <w:p w14:paraId="3754F9CC" w14:textId="77777777" w:rsidR="006B1D11" w:rsidRPr="006751DF" w:rsidRDefault="006B1D11" w:rsidP="00DA1295">
            <w:pPr>
              <w:overflowPunct w:val="0"/>
              <w:autoSpaceDE w:val="0"/>
              <w:autoSpaceDN w:val="0"/>
              <w:adjustRightInd w:val="0"/>
              <w:spacing w:after="0" w:line="240" w:lineRule="auto"/>
              <w:jc w:val="center"/>
              <w:textAlignment w:val="baseline"/>
              <w:rPr>
                <w:rFonts w:asciiTheme="minorHAnsi" w:eastAsia="Times New Roman" w:hAnsiTheme="minorHAnsi" w:cstheme="minorHAnsi"/>
                <w:b/>
                <w:bCs/>
                <w:sz w:val="21"/>
                <w:szCs w:val="21"/>
                <w:lang w:eastAsia="pt-BR"/>
              </w:rPr>
            </w:pPr>
            <w:r w:rsidRPr="006751DF">
              <w:rPr>
                <w:rFonts w:asciiTheme="minorHAnsi" w:eastAsia="Times New Roman" w:hAnsiTheme="minorHAnsi" w:cstheme="minorHAnsi"/>
                <w:b/>
                <w:bCs/>
                <w:sz w:val="21"/>
                <w:szCs w:val="21"/>
                <w:lang w:eastAsia="pt-BR"/>
              </w:rPr>
              <w:t>Contratante</w:t>
            </w:r>
          </w:p>
        </w:tc>
        <w:tc>
          <w:tcPr>
            <w:tcW w:w="6095" w:type="dxa"/>
          </w:tcPr>
          <w:p w14:paraId="51FFCD3E" w14:textId="77777777" w:rsidR="006B1D11" w:rsidRPr="006751DF" w:rsidRDefault="006B1D11" w:rsidP="00DA1295">
            <w:pPr>
              <w:overflowPunct w:val="0"/>
              <w:autoSpaceDE w:val="0"/>
              <w:autoSpaceDN w:val="0"/>
              <w:adjustRightInd w:val="0"/>
              <w:spacing w:after="0" w:line="240" w:lineRule="auto"/>
              <w:jc w:val="center"/>
              <w:textAlignment w:val="baseline"/>
              <w:rPr>
                <w:rFonts w:asciiTheme="minorHAnsi" w:eastAsia="Times New Roman" w:hAnsiTheme="minorHAnsi" w:cstheme="minorHAnsi"/>
                <w:b/>
                <w:sz w:val="21"/>
                <w:szCs w:val="21"/>
                <w:lang w:eastAsia="pt-BR"/>
              </w:rPr>
            </w:pPr>
            <w:r w:rsidRPr="006751DF">
              <w:rPr>
                <w:rFonts w:asciiTheme="minorHAnsi" w:eastAsia="Times New Roman" w:hAnsiTheme="minorHAnsi" w:cstheme="minorHAnsi"/>
                <w:b/>
                <w:sz w:val="21"/>
                <w:szCs w:val="21"/>
                <w:lang w:eastAsia="pt-BR"/>
              </w:rPr>
              <w:t>Contratado</w:t>
            </w:r>
          </w:p>
        </w:tc>
      </w:tr>
    </w:tbl>
    <w:p w14:paraId="6AC5C96C" w14:textId="77777777" w:rsidR="006B1D11" w:rsidRPr="006751DF" w:rsidRDefault="006B1D11" w:rsidP="006B1D11">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1"/>
          <w:szCs w:val="21"/>
          <w:lang w:eastAsia="pt-BR"/>
        </w:rPr>
      </w:pPr>
    </w:p>
    <w:p w14:paraId="40CD1305" w14:textId="2A0C0A70" w:rsidR="006B1D11" w:rsidRPr="006751DF" w:rsidRDefault="006B1D11" w:rsidP="006B1D11">
      <w:pPr>
        <w:overflowPunct w:val="0"/>
        <w:autoSpaceDE w:val="0"/>
        <w:autoSpaceDN w:val="0"/>
        <w:adjustRightInd w:val="0"/>
        <w:spacing w:after="0" w:line="240" w:lineRule="auto"/>
        <w:jc w:val="both"/>
        <w:textAlignment w:val="baseline"/>
        <w:rPr>
          <w:rFonts w:asciiTheme="minorHAnsi" w:eastAsia="Times New Roman" w:hAnsiTheme="minorHAnsi" w:cstheme="minorHAnsi"/>
          <w:sz w:val="21"/>
          <w:szCs w:val="21"/>
          <w:lang w:eastAsia="pt-BR"/>
        </w:rPr>
      </w:pPr>
      <w:r w:rsidRPr="006751DF">
        <w:rPr>
          <w:rFonts w:asciiTheme="minorHAnsi" w:eastAsia="Times New Roman" w:hAnsiTheme="minorHAnsi" w:cstheme="minorHAnsi"/>
          <w:sz w:val="21"/>
          <w:szCs w:val="21"/>
          <w:lang w:eastAsia="pt-BR"/>
        </w:rPr>
        <w:t>TESTEMUNHAS:</w:t>
      </w:r>
    </w:p>
    <w:p w14:paraId="2AF927FB" w14:textId="337F91FD" w:rsidR="00132497" w:rsidRPr="006751DF" w:rsidRDefault="00132497" w:rsidP="006B1D11">
      <w:pPr>
        <w:overflowPunct w:val="0"/>
        <w:autoSpaceDE w:val="0"/>
        <w:autoSpaceDN w:val="0"/>
        <w:adjustRightInd w:val="0"/>
        <w:spacing w:after="0" w:line="240" w:lineRule="auto"/>
        <w:jc w:val="both"/>
        <w:textAlignment w:val="baseline"/>
        <w:rPr>
          <w:rFonts w:asciiTheme="minorHAnsi" w:eastAsia="Times New Roman" w:hAnsiTheme="minorHAnsi" w:cstheme="minorHAnsi"/>
          <w:sz w:val="21"/>
          <w:szCs w:val="21"/>
          <w:lang w:eastAsia="pt-BR"/>
        </w:rPr>
      </w:pPr>
    </w:p>
    <w:p w14:paraId="40106D87" w14:textId="77777777" w:rsidR="00132497" w:rsidRPr="006751DF" w:rsidRDefault="00132497" w:rsidP="006B1D11">
      <w:pPr>
        <w:overflowPunct w:val="0"/>
        <w:autoSpaceDE w:val="0"/>
        <w:autoSpaceDN w:val="0"/>
        <w:adjustRightInd w:val="0"/>
        <w:spacing w:after="0" w:line="240" w:lineRule="auto"/>
        <w:jc w:val="both"/>
        <w:textAlignment w:val="baseline"/>
        <w:rPr>
          <w:rFonts w:asciiTheme="minorHAnsi" w:eastAsia="Times New Roman" w:hAnsiTheme="minorHAnsi" w:cstheme="minorHAnsi"/>
          <w:sz w:val="21"/>
          <w:szCs w:val="21"/>
          <w:lang w:eastAsia="pt-BR"/>
        </w:rPr>
      </w:pPr>
    </w:p>
    <w:p w14:paraId="165F781E" w14:textId="77777777" w:rsidR="006B1D11" w:rsidRPr="006751DF" w:rsidRDefault="006B1D11" w:rsidP="006B1D11">
      <w:pPr>
        <w:overflowPunct w:val="0"/>
        <w:autoSpaceDE w:val="0"/>
        <w:autoSpaceDN w:val="0"/>
        <w:adjustRightInd w:val="0"/>
        <w:spacing w:after="0" w:line="240" w:lineRule="auto"/>
        <w:jc w:val="both"/>
        <w:textAlignment w:val="baseline"/>
        <w:rPr>
          <w:rFonts w:asciiTheme="minorHAnsi" w:eastAsia="Times New Roman" w:hAnsiTheme="minorHAnsi" w:cstheme="minorHAnsi"/>
          <w:sz w:val="21"/>
          <w:szCs w:val="21"/>
          <w:lang w:eastAsia="pt-BR"/>
        </w:rPr>
      </w:pPr>
    </w:p>
    <w:p w14:paraId="678FCD72" w14:textId="77777777" w:rsidR="006B1D11" w:rsidRPr="006751DF" w:rsidRDefault="006B1D11" w:rsidP="006B1D11">
      <w:pPr>
        <w:overflowPunct w:val="0"/>
        <w:autoSpaceDE w:val="0"/>
        <w:autoSpaceDN w:val="0"/>
        <w:adjustRightInd w:val="0"/>
        <w:spacing w:after="0" w:line="240" w:lineRule="auto"/>
        <w:jc w:val="both"/>
        <w:textAlignment w:val="baseline"/>
        <w:rPr>
          <w:rFonts w:asciiTheme="minorHAnsi" w:eastAsia="Times New Roman" w:hAnsiTheme="minorHAnsi" w:cstheme="minorHAnsi"/>
          <w:sz w:val="21"/>
          <w:szCs w:val="21"/>
          <w:lang w:eastAsia="pt-BR"/>
        </w:rPr>
      </w:pPr>
    </w:p>
    <w:p w14:paraId="12C9713F" w14:textId="77777777" w:rsidR="006B1D11" w:rsidRPr="006751DF" w:rsidRDefault="006B1D11" w:rsidP="006B1D11">
      <w:pPr>
        <w:overflowPunct w:val="0"/>
        <w:autoSpaceDE w:val="0"/>
        <w:autoSpaceDN w:val="0"/>
        <w:adjustRightInd w:val="0"/>
        <w:spacing w:after="0" w:line="240" w:lineRule="auto"/>
        <w:textAlignment w:val="baseline"/>
        <w:rPr>
          <w:rFonts w:asciiTheme="minorHAnsi" w:eastAsia="Times New Roman" w:hAnsiTheme="minorHAnsi" w:cstheme="minorHAnsi"/>
          <w:b/>
          <w:sz w:val="21"/>
          <w:szCs w:val="21"/>
          <w:lang w:eastAsia="pt-BR"/>
        </w:rPr>
      </w:pPr>
    </w:p>
    <w:tbl>
      <w:tblPr>
        <w:tblW w:w="10206" w:type="dxa"/>
        <w:tblInd w:w="-567" w:type="dxa"/>
        <w:tblLayout w:type="fixed"/>
        <w:tblCellMar>
          <w:left w:w="70" w:type="dxa"/>
          <w:right w:w="70" w:type="dxa"/>
        </w:tblCellMar>
        <w:tblLook w:val="0000" w:firstRow="0" w:lastRow="0" w:firstColumn="0" w:lastColumn="0" w:noHBand="0" w:noVBand="0"/>
      </w:tblPr>
      <w:tblGrid>
        <w:gridCol w:w="5170"/>
        <w:gridCol w:w="5036"/>
      </w:tblGrid>
      <w:tr w:rsidR="006B1D11" w:rsidRPr="006751DF" w14:paraId="12E7A534" w14:textId="77777777" w:rsidTr="006751DF">
        <w:tc>
          <w:tcPr>
            <w:tcW w:w="5170" w:type="dxa"/>
          </w:tcPr>
          <w:p w14:paraId="550A47C4" w14:textId="77777777" w:rsidR="006B1D11" w:rsidRPr="006751DF" w:rsidRDefault="006B1D11" w:rsidP="00DA1295">
            <w:pPr>
              <w:keepNext/>
              <w:spacing w:after="0" w:line="240" w:lineRule="auto"/>
              <w:jc w:val="center"/>
              <w:outlineLvl w:val="1"/>
              <w:rPr>
                <w:rFonts w:asciiTheme="minorHAnsi" w:eastAsia="Times New Roman" w:hAnsiTheme="minorHAnsi" w:cstheme="minorHAnsi"/>
                <w:b/>
                <w:bCs/>
                <w:sz w:val="21"/>
                <w:szCs w:val="21"/>
              </w:rPr>
            </w:pPr>
            <w:r w:rsidRPr="006751DF">
              <w:rPr>
                <w:rFonts w:asciiTheme="minorHAnsi" w:eastAsia="Times New Roman" w:hAnsiTheme="minorHAnsi" w:cstheme="minorHAnsi"/>
                <w:b/>
                <w:bCs/>
                <w:sz w:val="21"/>
                <w:szCs w:val="21"/>
              </w:rPr>
              <w:t>CLAUDEMIR DE OLIVEIRA CARVALHO</w:t>
            </w:r>
          </w:p>
        </w:tc>
        <w:tc>
          <w:tcPr>
            <w:tcW w:w="5036" w:type="dxa"/>
          </w:tcPr>
          <w:p w14:paraId="067007CB" w14:textId="0D9017EF" w:rsidR="006B1D11" w:rsidRPr="006751DF" w:rsidRDefault="00132497" w:rsidP="00DA1295">
            <w:pPr>
              <w:overflowPunct w:val="0"/>
              <w:autoSpaceDE w:val="0"/>
              <w:autoSpaceDN w:val="0"/>
              <w:adjustRightInd w:val="0"/>
              <w:spacing w:after="0" w:line="240" w:lineRule="auto"/>
              <w:jc w:val="center"/>
              <w:textAlignment w:val="baseline"/>
              <w:rPr>
                <w:rFonts w:asciiTheme="minorHAnsi" w:eastAsia="Times New Roman" w:hAnsiTheme="minorHAnsi" w:cstheme="minorHAnsi"/>
                <w:b/>
                <w:sz w:val="21"/>
                <w:szCs w:val="21"/>
                <w:lang w:eastAsia="pt-BR"/>
              </w:rPr>
            </w:pPr>
            <w:r w:rsidRPr="006751DF">
              <w:rPr>
                <w:rFonts w:asciiTheme="minorHAnsi" w:eastAsia="Times New Roman" w:hAnsiTheme="minorHAnsi" w:cstheme="minorHAnsi"/>
                <w:b/>
                <w:sz w:val="21"/>
                <w:szCs w:val="21"/>
                <w:lang w:eastAsia="pt-BR"/>
              </w:rPr>
              <w:t>MARIA SONIA CELINI</w:t>
            </w:r>
          </w:p>
        </w:tc>
      </w:tr>
      <w:tr w:rsidR="006B1D11" w:rsidRPr="006751DF" w14:paraId="4DB21921" w14:textId="77777777" w:rsidTr="006751DF">
        <w:tc>
          <w:tcPr>
            <w:tcW w:w="5170" w:type="dxa"/>
          </w:tcPr>
          <w:p w14:paraId="5BB9870B" w14:textId="77777777" w:rsidR="006B1D11" w:rsidRPr="006751DF" w:rsidRDefault="006B1D11" w:rsidP="00DA1295">
            <w:pPr>
              <w:overflowPunct w:val="0"/>
              <w:autoSpaceDE w:val="0"/>
              <w:autoSpaceDN w:val="0"/>
              <w:adjustRightInd w:val="0"/>
              <w:spacing w:after="0" w:line="240" w:lineRule="auto"/>
              <w:jc w:val="center"/>
              <w:textAlignment w:val="baseline"/>
              <w:rPr>
                <w:rFonts w:asciiTheme="minorHAnsi" w:eastAsia="Times New Roman" w:hAnsiTheme="minorHAnsi" w:cstheme="minorHAnsi"/>
                <w:b/>
                <w:bCs/>
                <w:sz w:val="21"/>
                <w:szCs w:val="21"/>
                <w:lang w:eastAsia="pt-BR"/>
              </w:rPr>
            </w:pPr>
            <w:r w:rsidRPr="006751DF">
              <w:rPr>
                <w:rFonts w:asciiTheme="minorHAnsi" w:eastAsia="Times New Roman" w:hAnsiTheme="minorHAnsi" w:cstheme="minorHAnsi"/>
                <w:b/>
                <w:bCs/>
                <w:sz w:val="21"/>
                <w:szCs w:val="21"/>
                <w:lang w:eastAsia="pt-BR"/>
              </w:rPr>
              <w:t>Chefe de Gabinete</w:t>
            </w:r>
          </w:p>
        </w:tc>
        <w:tc>
          <w:tcPr>
            <w:tcW w:w="5036" w:type="dxa"/>
          </w:tcPr>
          <w:p w14:paraId="777E91F3" w14:textId="0102D560" w:rsidR="006B1D11" w:rsidRPr="006751DF" w:rsidRDefault="00132497" w:rsidP="00DA1295">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1"/>
                <w:szCs w:val="21"/>
                <w:lang w:eastAsia="pt-BR"/>
              </w:rPr>
            </w:pPr>
            <w:r w:rsidRPr="006751DF">
              <w:rPr>
                <w:rFonts w:asciiTheme="minorHAnsi" w:eastAsia="Times New Roman" w:hAnsiTheme="minorHAnsi" w:cstheme="minorHAnsi"/>
                <w:b/>
                <w:sz w:val="21"/>
                <w:szCs w:val="21"/>
                <w:lang w:eastAsia="pt-BR"/>
              </w:rPr>
              <w:t xml:space="preserve">Secretária </w:t>
            </w:r>
            <w:r w:rsidR="00D41297" w:rsidRPr="006751DF">
              <w:rPr>
                <w:rFonts w:asciiTheme="minorHAnsi" w:eastAsia="Times New Roman" w:hAnsiTheme="minorHAnsi" w:cstheme="minorHAnsi"/>
                <w:b/>
                <w:sz w:val="21"/>
                <w:szCs w:val="21"/>
                <w:lang w:eastAsia="pt-BR"/>
              </w:rPr>
              <w:t>Municipal de Educação, Cultura, Esporte e Lazer</w:t>
            </w:r>
          </w:p>
        </w:tc>
      </w:tr>
    </w:tbl>
    <w:p w14:paraId="447AD896" w14:textId="77777777" w:rsidR="006B1D11" w:rsidRPr="006751DF" w:rsidRDefault="006B1D11" w:rsidP="006B1D11">
      <w:pPr>
        <w:overflowPunct w:val="0"/>
        <w:autoSpaceDE w:val="0"/>
        <w:autoSpaceDN w:val="0"/>
        <w:adjustRightInd w:val="0"/>
        <w:spacing w:after="0" w:line="240" w:lineRule="auto"/>
        <w:textAlignment w:val="baseline"/>
        <w:rPr>
          <w:rFonts w:asciiTheme="minorHAnsi" w:eastAsia="Times New Roman" w:hAnsiTheme="minorHAnsi" w:cstheme="minorHAnsi"/>
          <w:sz w:val="21"/>
          <w:szCs w:val="21"/>
          <w:lang w:eastAsia="pt-BR"/>
        </w:rPr>
      </w:pPr>
    </w:p>
    <w:p w14:paraId="37D3C4EA" w14:textId="77777777" w:rsidR="006B1D11" w:rsidRPr="006751DF" w:rsidRDefault="006B1D11" w:rsidP="006B1D11">
      <w:pPr>
        <w:rPr>
          <w:rFonts w:asciiTheme="minorHAnsi" w:hAnsiTheme="minorHAnsi" w:cstheme="minorHAnsi"/>
          <w:sz w:val="21"/>
          <w:szCs w:val="21"/>
        </w:rPr>
      </w:pPr>
    </w:p>
    <w:p w14:paraId="5236175A" w14:textId="77777777" w:rsidR="006B1D11" w:rsidRPr="006751DF" w:rsidRDefault="006B1D11">
      <w:pPr>
        <w:rPr>
          <w:rFonts w:asciiTheme="minorHAnsi" w:hAnsiTheme="minorHAnsi" w:cstheme="minorHAnsi"/>
          <w:sz w:val="21"/>
          <w:szCs w:val="21"/>
        </w:rPr>
      </w:pPr>
    </w:p>
    <w:sectPr w:rsidR="006B1D11" w:rsidRPr="006751DF" w:rsidSect="00770A1B">
      <w:headerReference w:type="default" r:id="rId8"/>
      <w:footerReference w:type="even" r:id="rId9"/>
      <w:footerReference w:type="default" r:id="rId10"/>
      <w:headerReference w:type="first" r:id="rId11"/>
      <w:footerReference w:type="first" r:id="rId12"/>
      <w:pgSz w:w="11907" w:h="16840" w:code="9"/>
      <w:pgMar w:top="1701" w:right="907" w:bottom="284" w:left="1361" w:header="284" w:footer="22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C2398" w14:textId="77777777" w:rsidR="00F34892" w:rsidRDefault="00F34892">
      <w:pPr>
        <w:spacing w:after="0" w:line="240" w:lineRule="auto"/>
      </w:pPr>
      <w:r>
        <w:separator/>
      </w:r>
    </w:p>
  </w:endnote>
  <w:endnote w:type="continuationSeparator" w:id="0">
    <w:p w14:paraId="533D5E04" w14:textId="77777777" w:rsidR="00F34892" w:rsidRDefault="00F34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2E32" w14:textId="77777777" w:rsidR="006B568D" w:rsidRDefault="006B1D1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BA3291" w14:textId="77777777" w:rsidR="006B568D" w:rsidRDefault="00F3489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C032C" w14:textId="77777777" w:rsidR="006B568D" w:rsidRDefault="006B1D1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4D52969C" w14:textId="77777777" w:rsidR="00856766" w:rsidRDefault="006B1D11" w:rsidP="00856766">
    <w:pPr>
      <w:pStyle w:val="Rodap"/>
      <w:ind w:right="360"/>
      <w:jc w:val="center"/>
      <w:rPr>
        <w:rFonts w:ascii="Book Antiqua" w:hAnsi="Book Antiqua"/>
        <w:b/>
        <w:sz w:val="16"/>
        <w:szCs w:val="16"/>
      </w:rPr>
    </w:pPr>
    <w:r>
      <w:rPr>
        <w:rFonts w:ascii="Book Antiqua" w:hAnsi="Book Antiqua"/>
        <w:b/>
        <w:sz w:val="16"/>
        <w:szCs w:val="16"/>
      </w:rPr>
      <w:t>AVENIDA DONA PÉROLA BYINGTON, 1800     –     CEP- 87540-000 – Fone: (0xx44) 3636-8300.</w:t>
    </w:r>
  </w:p>
  <w:p w14:paraId="7468C086" w14:textId="77777777" w:rsidR="00856766" w:rsidRDefault="006B1D11" w:rsidP="00856766">
    <w:pPr>
      <w:pStyle w:val="Rodap"/>
      <w:jc w:val="center"/>
      <w:rPr>
        <w:rFonts w:ascii="Book Antiqua" w:hAnsi="Book Antiqua"/>
        <w:b/>
        <w:sz w:val="16"/>
        <w:szCs w:val="16"/>
      </w:rPr>
    </w:pPr>
    <w:r>
      <w:rPr>
        <w:rFonts w:ascii="Book Antiqua" w:hAnsi="Book Antiqua"/>
        <w:b/>
        <w:sz w:val="16"/>
        <w:szCs w:val="16"/>
      </w:rPr>
      <w:t xml:space="preserve">    CNPJ: 81.478.133/0001-70 - (E-mail): deptogestao@gmail.com</w:t>
    </w:r>
  </w:p>
  <w:p w14:paraId="71AEDD6C" w14:textId="77777777" w:rsidR="006B568D" w:rsidRDefault="00F34892">
    <w:pPr>
      <w:tabs>
        <w:tab w:val="left" w:pos="288"/>
        <w:tab w:val="left" w:pos="1008"/>
        <w:tab w:val="center" w:pos="4608"/>
      </w:tabs>
      <w:ind w:right="360"/>
      <w:jc w:val="right"/>
      <w:rPr>
        <w:rFonts w:ascii="Courier" w:hAnsi="Courie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AB5D" w14:textId="77777777" w:rsidR="00636B82" w:rsidRDefault="006B1D11" w:rsidP="00636B82">
    <w:pPr>
      <w:pStyle w:val="Rodap"/>
      <w:ind w:right="360"/>
      <w:jc w:val="center"/>
      <w:rPr>
        <w:rFonts w:ascii="Book Antiqua" w:hAnsi="Book Antiqua"/>
        <w:b/>
        <w:sz w:val="16"/>
        <w:szCs w:val="16"/>
      </w:rPr>
    </w:pPr>
    <w:r>
      <w:rPr>
        <w:rFonts w:ascii="Book Antiqua" w:hAnsi="Book Antiqua"/>
        <w:b/>
        <w:sz w:val="16"/>
        <w:szCs w:val="16"/>
      </w:rPr>
      <w:t>AVENIDA DONA PÉROLA BYINGTON, Nº 1800     –     CEP: 87.540-000 – Fone/Fax: (44) 3636-8300.</w:t>
    </w:r>
  </w:p>
  <w:p w14:paraId="5B9FF523" w14:textId="77777777" w:rsidR="00856766" w:rsidRPr="00636B82" w:rsidRDefault="006B1D11" w:rsidP="00636B82">
    <w:pPr>
      <w:pStyle w:val="Rodap"/>
      <w:jc w:val="center"/>
    </w:pPr>
    <w:r w:rsidRPr="00843C17">
      <w:rPr>
        <w:rFonts w:ascii="Book Antiqua" w:hAnsi="Book Antiqua"/>
        <w:b/>
        <w:sz w:val="16"/>
        <w:szCs w:val="16"/>
      </w:rPr>
      <w:t xml:space="preserve">    </w:t>
    </w:r>
    <w:r w:rsidRPr="00756A81">
      <w:rPr>
        <w:rFonts w:ascii="Book Antiqua" w:hAnsi="Book Antiqua"/>
        <w:b/>
        <w:sz w:val="16"/>
        <w:szCs w:val="16"/>
        <w:lang w:val="en-US"/>
      </w:rPr>
      <w:t xml:space="preserve">CNPJ: 81.478.133/0001-70 - email: </w:t>
    </w:r>
    <w:hyperlink r:id="rId1" w:history="1">
      <w:r w:rsidRPr="00756A81">
        <w:rPr>
          <w:rStyle w:val="Hyperlink"/>
          <w:rFonts w:ascii="Book Antiqua" w:hAnsi="Book Antiqua"/>
          <w:b/>
          <w:sz w:val="16"/>
          <w:szCs w:val="16"/>
          <w:lang w:val="en-US"/>
        </w:rPr>
        <w:t>compras@perola.pr.gov.br</w:t>
      </w:r>
    </w:hyperlink>
    <w:r w:rsidRPr="00756A81">
      <w:rPr>
        <w:rFonts w:ascii="Book Antiqua" w:hAnsi="Book Antiqua"/>
        <w:b/>
        <w:sz w:val="16"/>
        <w:szCs w:val="16"/>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9C14F" w14:textId="77777777" w:rsidR="00F34892" w:rsidRDefault="00F34892">
      <w:pPr>
        <w:spacing w:after="0" w:line="240" w:lineRule="auto"/>
      </w:pPr>
      <w:r>
        <w:separator/>
      </w:r>
    </w:p>
  </w:footnote>
  <w:footnote w:type="continuationSeparator" w:id="0">
    <w:p w14:paraId="5CB181A7" w14:textId="77777777" w:rsidR="00F34892" w:rsidRDefault="00F34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6889F" w14:textId="77777777" w:rsidR="00856766" w:rsidRPr="001C6C41" w:rsidRDefault="006B1D11" w:rsidP="00636B82">
    <w:pPr>
      <w:pStyle w:val="Cabealho"/>
      <w:jc w:val="center"/>
    </w:pPr>
    <w:r w:rsidRPr="00636B82">
      <w:rPr>
        <w:rFonts w:ascii="Calibri" w:hAnsi="Calibri" w:cs="Calibri"/>
        <w:b/>
        <w:noProof/>
        <w:color w:val="333399"/>
        <w:sz w:val="32"/>
        <w:szCs w:val="32"/>
      </w:rPr>
      <w:drawing>
        <wp:inline distT="0" distB="0" distL="0" distR="0" wp14:anchorId="70B21896" wp14:editId="7B661804">
          <wp:extent cx="2076450" cy="7048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704850"/>
                  </a:xfrm>
                  <a:prstGeom prst="rect">
                    <a:avLst/>
                  </a:prstGeom>
                  <a:noFill/>
                  <a:ln>
                    <a:noFill/>
                  </a:ln>
                </pic:spPr>
              </pic:pic>
            </a:graphicData>
          </a:graphic>
        </wp:inline>
      </w:drawing>
    </w:r>
  </w:p>
  <w:p w14:paraId="084427BD" w14:textId="77777777" w:rsidR="00856766" w:rsidRDefault="00F3489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093CE" w14:textId="77777777" w:rsidR="006B568D" w:rsidRDefault="006B1D11" w:rsidP="00636B82">
    <w:pPr>
      <w:pStyle w:val="Cabealho"/>
      <w:jc w:val="center"/>
    </w:pPr>
    <w:r w:rsidRPr="00636B82">
      <w:rPr>
        <w:rFonts w:ascii="Calibri" w:hAnsi="Calibri" w:cs="Calibri"/>
        <w:b/>
        <w:noProof/>
        <w:color w:val="333399"/>
        <w:sz w:val="32"/>
        <w:szCs w:val="32"/>
      </w:rPr>
      <w:drawing>
        <wp:inline distT="0" distB="0" distL="0" distR="0" wp14:anchorId="16B45674" wp14:editId="1F656381">
          <wp:extent cx="2076450" cy="7048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908C2"/>
    <w:multiLevelType w:val="hybridMultilevel"/>
    <w:tmpl w:val="7ECE1446"/>
    <w:lvl w:ilvl="0" w:tplc="FDC62A6A">
      <w:start w:val="1"/>
      <w:numFmt w:val="lowerLetter"/>
      <w:lvlText w:val="%1)"/>
      <w:lvlJc w:val="left"/>
      <w:pPr>
        <w:ind w:left="1425" w:hanging="360"/>
      </w:pPr>
      <w:rPr>
        <w:rFonts w:hint="default"/>
        <w:b/>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1" w15:restartNumberingAfterBreak="0">
    <w:nsid w:val="49AE5D26"/>
    <w:multiLevelType w:val="hybridMultilevel"/>
    <w:tmpl w:val="C616C176"/>
    <w:lvl w:ilvl="0" w:tplc="84B0B4B0">
      <w:start w:val="1"/>
      <w:numFmt w:val="lowerLetter"/>
      <w:lvlText w:val="%1)"/>
      <w:lvlJc w:val="left"/>
      <w:pPr>
        <w:ind w:left="502"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D11"/>
    <w:rsid w:val="00132497"/>
    <w:rsid w:val="001A10E8"/>
    <w:rsid w:val="00223533"/>
    <w:rsid w:val="003414DB"/>
    <w:rsid w:val="004020E5"/>
    <w:rsid w:val="006751DF"/>
    <w:rsid w:val="00693F78"/>
    <w:rsid w:val="006B1D11"/>
    <w:rsid w:val="006E3FB3"/>
    <w:rsid w:val="00711A90"/>
    <w:rsid w:val="00821436"/>
    <w:rsid w:val="008F63CC"/>
    <w:rsid w:val="009D7378"/>
    <w:rsid w:val="009E373E"/>
    <w:rsid w:val="00BA4A0D"/>
    <w:rsid w:val="00D41297"/>
    <w:rsid w:val="00E2190A"/>
    <w:rsid w:val="00E26CFF"/>
    <w:rsid w:val="00F348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8AC1"/>
  <w15:chartTrackingRefBased/>
  <w15:docId w15:val="{74EA07CA-D95F-43EF-8AC7-7A28377BC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6E3FB3"/>
    <w:pPr>
      <w:keepNext/>
      <w:spacing w:after="0" w:line="240" w:lineRule="auto"/>
      <w:jc w:val="both"/>
      <w:outlineLvl w:val="0"/>
    </w:pPr>
    <w:rPr>
      <w:rFonts w:eastAsia="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6B1D11"/>
    <w:pPr>
      <w:tabs>
        <w:tab w:val="center" w:pos="4419"/>
        <w:tab w:val="right" w:pos="8838"/>
      </w:tabs>
      <w:overflowPunct w:val="0"/>
      <w:autoSpaceDE w:val="0"/>
      <w:autoSpaceDN w:val="0"/>
      <w:adjustRightInd w:val="0"/>
      <w:spacing w:after="0" w:line="240" w:lineRule="auto"/>
      <w:textAlignment w:val="baseline"/>
    </w:pPr>
    <w:rPr>
      <w:rFonts w:eastAsia="Times New Roman"/>
      <w:szCs w:val="20"/>
      <w:lang w:eastAsia="pt-BR"/>
    </w:rPr>
  </w:style>
  <w:style w:type="character" w:customStyle="1" w:styleId="RodapChar">
    <w:name w:val="Rodapé Char"/>
    <w:basedOn w:val="Fontepargpadro"/>
    <w:link w:val="Rodap"/>
    <w:uiPriority w:val="99"/>
    <w:rsid w:val="006B1D11"/>
    <w:rPr>
      <w:rFonts w:ascii="Times New Roman" w:eastAsia="Times New Roman" w:hAnsi="Times New Roman" w:cs="Times New Roman"/>
      <w:sz w:val="20"/>
      <w:szCs w:val="20"/>
      <w:lang w:eastAsia="pt-BR"/>
    </w:rPr>
  </w:style>
  <w:style w:type="character" w:styleId="Nmerodepgina">
    <w:name w:val="page number"/>
    <w:basedOn w:val="Fontepargpadro"/>
    <w:rsid w:val="006B1D11"/>
  </w:style>
  <w:style w:type="paragraph" w:styleId="Cabealho">
    <w:name w:val="header"/>
    <w:basedOn w:val="Normal"/>
    <w:link w:val="CabealhoChar"/>
    <w:rsid w:val="006B1D1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eastAsia="pt-BR"/>
    </w:rPr>
  </w:style>
  <w:style w:type="character" w:customStyle="1" w:styleId="CabealhoChar">
    <w:name w:val="Cabeçalho Char"/>
    <w:basedOn w:val="Fontepargpadro"/>
    <w:link w:val="Cabealho"/>
    <w:rsid w:val="006B1D11"/>
    <w:rPr>
      <w:rFonts w:ascii="Times New Roman" w:eastAsia="Times New Roman" w:hAnsi="Times New Roman" w:cs="Times New Roman"/>
      <w:sz w:val="20"/>
      <w:szCs w:val="20"/>
      <w:lang w:eastAsia="pt-BR"/>
    </w:rPr>
  </w:style>
  <w:style w:type="character" w:styleId="Hyperlink">
    <w:name w:val="Hyperlink"/>
    <w:uiPriority w:val="99"/>
    <w:unhideWhenUsed/>
    <w:rsid w:val="006B1D11"/>
    <w:rPr>
      <w:color w:val="0000FF"/>
      <w:u w:val="single"/>
    </w:rPr>
  </w:style>
  <w:style w:type="paragraph" w:styleId="SemEspaamento">
    <w:name w:val="No Spacing"/>
    <w:uiPriority w:val="1"/>
    <w:qFormat/>
    <w:rsid w:val="00E26CFF"/>
    <w:pPr>
      <w:spacing w:after="0" w:line="240" w:lineRule="auto"/>
    </w:pPr>
    <w:rPr>
      <w:rFonts w:ascii="Times New Roman" w:hAnsi="Times New Roman" w:cs="Times New Roman"/>
      <w:sz w:val="20"/>
    </w:rPr>
  </w:style>
  <w:style w:type="character" w:customStyle="1" w:styleId="Ttulo1Char">
    <w:name w:val="Título 1 Char"/>
    <w:basedOn w:val="Fontepargpadro"/>
    <w:link w:val="Ttulo1"/>
    <w:rsid w:val="006E3FB3"/>
    <w:rPr>
      <w:rFonts w:ascii="Times New Roman" w:eastAsia="Times New Roman" w:hAnsi="Times New Roman" w:cs="Times New Roman"/>
      <w:b/>
      <w:bCs/>
      <w:sz w:val="24"/>
      <w:szCs w:val="24"/>
      <w:lang w:eastAsia="pt-BR"/>
    </w:rPr>
  </w:style>
  <w:style w:type="character" w:styleId="MenoPendente">
    <w:name w:val="Unresolved Mention"/>
    <w:basedOn w:val="Fontepargpadro"/>
    <w:uiPriority w:val="99"/>
    <w:semiHidden/>
    <w:unhideWhenUsed/>
    <w:rsid w:val="00711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e_marcelo13@hotmail.com.br"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compras@perola.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1474</Words>
  <Characters>7963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2022-03-04T19:24:00Z</cp:lastPrinted>
  <dcterms:created xsi:type="dcterms:W3CDTF">2022-03-03T19:39:00Z</dcterms:created>
  <dcterms:modified xsi:type="dcterms:W3CDTF">2022-03-04T19:24:00Z</dcterms:modified>
</cp:coreProperties>
</file>