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72DB" w14:textId="5D59D044" w:rsidR="00EB6266" w:rsidRPr="00FD7379" w:rsidRDefault="00EB6266" w:rsidP="00B4215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</w:pPr>
      <w:r w:rsidRPr="00C168E6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 xml:space="preserve">DECRETO Nº </w:t>
      </w:r>
      <w:r w:rsidR="00B60FD2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143/2023</w:t>
      </w:r>
    </w:p>
    <w:p w14:paraId="08D1E898" w14:textId="77777777" w:rsidR="00EB6266" w:rsidRPr="00FD7379" w:rsidRDefault="00EB6266" w:rsidP="00796C5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</w:pPr>
    </w:p>
    <w:p w14:paraId="77D4C90F" w14:textId="77777777" w:rsidR="00796C55" w:rsidRPr="00FD7379" w:rsidRDefault="00796C55" w:rsidP="00796C5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</w:pPr>
      <w:r w:rsidRPr="00FD7379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 xml:space="preserve">TERMO DE RATIFICAÇÃO </w:t>
      </w:r>
    </w:p>
    <w:p w14:paraId="39324D58" w14:textId="77777777" w:rsidR="002433AF" w:rsidRPr="00FD7379" w:rsidRDefault="002433AF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</w:p>
    <w:p w14:paraId="4E7F9A2F" w14:textId="3B0929BD" w:rsidR="00796C55" w:rsidRPr="00FD7379" w:rsidRDefault="00EB6266" w:rsidP="00F15F96">
      <w:pPr>
        <w:spacing w:line="240" w:lineRule="auto"/>
        <w:jc w:val="center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  <w:r w:rsidRPr="00FD7379">
        <w:rPr>
          <w:rFonts w:ascii="Calibri" w:hAnsi="Calibri" w:cs="Calibri"/>
          <w:b/>
          <w:sz w:val="24"/>
          <w:szCs w:val="24"/>
        </w:rPr>
        <w:t xml:space="preserve">   DISPENSA DE LICITAÇÃO Nº </w:t>
      </w:r>
      <w:r w:rsidR="00B60FD2">
        <w:rPr>
          <w:rFonts w:ascii="Calibri" w:hAnsi="Calibri" w:cs="Calibri"/>
          <w:b/>
          <w:sz w:val="24"/>
          <w:szCs w:val="24"/>
        </w:rPr>
        <w:t>18/2023</w:t>
      </w:r>
    </w:p>
    <w:p w14:paraId="104ACC47" w14:textId="77777777" w:rsidR="002433AF" w:rsidRPr="00FD7379" w:rsidRDefault="002433AF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</w:p>
    <w:p w14:paraId="208B730C" w14:textId="77777777" w:rsidR="00A96E04" w:rsidRPr="00FD7379" w:rsidRDefault="00A96E04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</w:p>
    <w:p w14:paraId="20C95021" w14:textId="51D95424" w:rsidR="00796C55" w:rsidRPr="00F15F96" w:rsidRDefault="00B4215A" w:rsidP="00B4215A">
      <w:pPr>
        <w:tabs>
          <w:tab w:val="left" w:pos="3544"/>
          <w:tab w:val="left" w:pos="3686"/>
        </w:tabs>
        <w:spacing w:line="360" w:lineRule="auto"/>
        <w:ind w:firstLine="3544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</w:pPr>
      <w:r w:rsidRPr="00F15F9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</w:t>
      </w:r>
      <w:r w:rsidR="00796C55" w:rsidRPr="00F15F9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PREFEIT</w:t>
      </w:r>
      <w:r w:rsidR="00686FB3" w:rsidRPr="00F15F9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</w:t>
      </w:r>
      <w:r w:rsidR="00796C55" w:rsidRPr="00F15F9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MUNICIPAL DE PÉROLA, ESTADO DO PARANÁ</w:t>
      </w:r>
      <w:r w:rsidR="00796C55" w:rsidRPr="00F15F96">
        <w:rPr>
          <w:rFonts w:asciiTheme="minorHAnsi" w:eastAsia="Times New Roman" w:hAnsiTheme="minorHAnsi" w:cstheme="minorHAnsi"/>
          <w:sz w:val="24"/>
          <w:szCs w:val="24"/>
          <w:lang w:eastAsia="pt-BR"/>
        </w:rPr>
        <w:t>, no uso de suas atribuições legais,</w:t>
      </w:r>
      <w:r w:rsidRPr="00F15F9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ratifica por este termo, a Dispensa de Licitação nº </w:t>
      </w:r>
      <w:r w:rsidR="00B60FD2">
        <w:rPr>
          <w:rFonts w:asciiTheme="minorHAnsi" w:eastAsia="Times New Roman" w:hAnsiTheme="minorHAnsi" w:cstheme="minorHAnsi"/>
          <w:sz w:val="24"/>
          <w:szCs w:val="24"/>
          <w:lang w:eastAsia="pt-BR"/>
        </w:rPr>
        <w:t>18/2023</w:t>
      </w:r>
      <w:r w:rsidRPr="00F15F96">
        <w:rPr>
          <w:rFonts w:asciiTheme="minorHAnsi" w:eastAsia="Times New Roman" w:hAnsiTheme="minorHAnsi" w:cstheme="minorHAnsi"/>
          <w:sz w:val="24"/>
          <w:szCs w:val="24"/>
          <w:lang w:eastAsia="pt-BR"/>
        </w:rPr>
        <w:t>, objetivando a</w:t>
      </w:r>
      <w:r w:rsidR="00796C55" w:rsidRPr="00F15F96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 xml:space="preserve"> </w:t>
      </w:r>
      <w:r w:rsidR="00F15F96" w:rsidRPr="00F15F96">
        <w:rPr>
          <w:rFonts w:asciiTheme="minorHAnsi" w:hAnsiTheme="minorHAnsi" w:cstheme="minorHAnsi"/>
          <w:sz w:val="24"/>
          <w:szCs w:val="24"/>
          <w:lang w:eastAsia="pt-BR"/>
        </w:rPr>
        <w:t xml:space="preserve">Contratação de empresa para realização de serviços de dedetização, desratização e limpeza de caixas d’água </w:t>
      </w:r>
      <w:r w:rsidR="00457E55">
        <w:rPr>
          <w:rFonts w:asciiTheme="minorHAnsi" w:hAnsiTheme="minorHAnsi" w:cstheme="minorHAnsi"/>
          <w:sz w:val="24"/>
          <w:szCs w:val="24"/>
          <w:lang w:eastAsia="pt-BR"/>
        </w:rPr>
        <w:t>para as diversas secretarias</w:t>
      </w:r>
      <w:r w:rsidR="00F15F96" w:rsidRPr="00F15F96">
        <w:rPr>
          <w:rFonts w:asciiTheme="minorHAnsi" w:hAnsiTheme="minorHAnsi" w:cstheme="minorHAnsi"/>
          <w:sz w:val="24"/>
          <w:szCs w:val="24"/>
          <w:lang w:eastAsia="pt-BR"/>
        </w:rPr>
        <w:t xml:space="preserve"> d</w:t>
      </w:r>
      <w:r w:rsidR="00F15F96" w:rsidRPr="00F15F96">
        <w:rPr>
          <w:rFonts w:asciiTheme="minorHAnsi" w:hAnsiTheme="minorHAnsi" w:cstheme="minorHAnsi"/>
          <w:sz w:val="24"/>
          <w:szCs w:val="24"/>
        </w:rPr>
        <w:t>o Município de Pérola, Estado do Paraná</w:t>
      </w:r>
      <w:r w:rsidRPr="00F15F96">
        <w:rPr>
          <w:rFonts w:asciiTheme="minorHAnsi" w:hAnsiTheme="minorHAnsi" w:cstheme="minorHAnsi"/>
          <w:bCs/>
          <w:sz w:val="24"/>
          <w:szCs w:val="24"/>
        </w:rPr>
        <w:t>, em favor da empresa abaixo</w:t>
      </w:r>
      <w:r w:rsidR="00796C55" w:rsidRPr="00F15F96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984"/>
      </w:tblGrid>
      <w:tr w:rsidR="00796C55" w:rsidRPr="00FD7379" w14:paraId="3CCBA6EC" w14:textId="77777777" w:rsidTr="006852EB">
        <w:tc>
          <w:tcPr>
            <w:tcW w:w="7083" w:type="dxa"/>
            <w:vAlign w:val="center"/>
          </w:tcPr>
          <w:p w14:paraId="6613C160" w14:textId="77777777" w:rsidR="00796C55" w:rsidRPr="00FD7379" w:rsidRDefault="00796C55" w:rsidP="004A1EA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FD7379">
              <w:rPr>
                <w:rFonts w:ascii="Calibri" w:eastAsia="Times New Roman" w:hAnsi="Calibri" w:cs="Calibri"/>
                <w:spacing w:val="20"/>
                <w:sz w:val="24"/>
                <w:szCs w:val="24"/>
                <w:lang w:eastAsia="pt-BR"/>
              </w:rPr>
              <w:t xml:space="preserve"> </w:t>
            </w:r>
            <w:r w:rsidRPr="00FD7379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FORNECEDOR</w:t>
            </w:r>
          </w:p>
        </w:tc>
        <w:tc>
          <w:tcPr>
            <w:tcW w:w="1984" w:type="dxa"/>
            <w:vAlign w:val="center"/>
          </w:tcPr>
          <w:p w14:paraId="1EEE7358" w14:textId="77777777" w:rsidR="00796C55" w:rsidRPr="00FD7379" w:rsidRDefault="00796C55" w:rsidP="004A1EA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FD7379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VALOR TOTAL R$</w:t>
            </w:r>
          </w:p>
        </w:tc>
      </w:tr>
      <w:tr w:rsidR="00796C55" w:rsidRPr="00FD7379" w14:paraId="5C43E672" w14:textId="77777777" w:rsidTr="006852EB">
        <w:tc>
          <w:tcPr>
            <w:tcW w:w="7083" w:type="dxa"/>
            <w:vAlign w:val="center"/>
          </w:tcPr>
          <w:p w14:paraId="6BCF8F29" w14:textId="673E986B" w:rsidR="00796C55" w:rsidRPr="00CD0506" w:rsidRDefault="00B60FD2" w:rsidP="00505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</w:pPr>
            <w:r w:rsidRPr="00B60FD2"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  <w:t>CONTROLLAR PRESTADORA DE SERVIÇOS DE DESINSETIZAÇÃO LTDA</w:t>
            </w:r>
          </w:p>
        </w:tc>
        <w:tc>
          <w:tcPr>
            <w:tcW w:w="1984" w:type="dxa"/>
            <w:vAlign w:val="center"/>
          </w:tcPr>
          <w:p w14:paraId="14B41986" w14:textId="44D77B3C" w:rsidR="00796C55" w:rsidRPr="00B60FD2" w:rsidRDefault="00B60FD2" w:rsidP="004A1E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</w:pPr>
            <w:r w:rsidRPr="00B60FD2">
              <w:rPr>
                <w:rFonts w:ascii="Calibri" w:hAnsi="Calibri" w:cs="Calibri"/>
                <w:b/>
                <w:bCs/>
                <w:sz w:val="24"/>
                <w:szCs w:val="24"/>
              </w:rPr>
              <w:t>R$ 16.299,00</w:t>
            </w:r>
          </w:p>
        </w:tc>
      </w:tr>
    </w:tbl>
    <w:p w14:paraId="30D535EF" w14:textId="77777777" w:rsidR="00B4215A" w:rsidRPr="00FD7379" w:rsidRDefault="00B4215A" w:rsidP="007D5A4F">
      <w:pPr>
        <w:pStyle w:val="Default"/>
        <w:tabs>
          <w:tab w:val="left" w:pos="2694"/>
        </w:tabs>
        <w:spacing w:line="360" w:lineRule="auto"/>
        <w:jc w:val="both"/>
        <w:rPr>
          <w:rFonts w:ascii="Calibri" w:hAnsi="Calibri" w:cs="Calibri"/>
        </w:rPr>
      </w:pPr>
    </w:p>
    <w:p w14:paraId="145703BA" w14:textId="2876577A" w:rsidR="004A1EAE" w:rsidRPr="00FD7379" w:rsidRDefault="004A1EAE" w:rsidP="00B4215A">
      <w:pPr>
        <w:pStyle w:val="Default"/>
        <w:tabs>
          <w:tab w:val="left" w:pos="2694"/>
        </w:tabs>
        <w:spacing w:line="360" w:lineRule="auto"/>
        <w:ind w:firstLine="2694"/>
        <w:jc w:val="both"/>
        <w:rPr>
          <w:rFonts w:ascii="Calibri" w:hAnsi="Calibri" w:cs="Calibri"/>
        </w:rPr>
      </w:pPr>
      <w:r w:rsidRPr="00FD7379">
        <w:rPr>
          <w:rFonts w:ascii="Calibri" w:hAnsi="Calibri" w:cs="Calibri"/>
        </w:rPr>
        <w:t>Com base no art. 24, Inciso II, da Lei Federal nº 8.666/93 e suas alterações posteriores, de acordo com Parecer da Assessoria Jurídica, e tendo em vista os elementos que instruem o Procedimento.</w:t>
      </w:r>
    </w:p>
    <w:p w14:paraId="5F06A22F" w14:textId="1C88CE20" w:rsidR="00B4215A" w:rsidRPr="00FD7379" w:rsidRDefault="00B4215A" w:rsidP="007D5A4F">
      <w:pPr>
        <w:pStyle w:val="Default"/>
        <w:tabs>
          <w:tab w:val="left" w:pos="2694"/>
        </w:tabs>
        <w:spacing w:line="360" w:lineRule="auto"/>
        <w:jc w:val="both"/>
        <w:rPr>
          <w:rFonts w:ascii="Calibri" w:hAnsi="Calibri" w:cs="Calibri"/>
        </w:rPr>
      </w:pPr>
    </w:p>
    <w:p w14:paraId="47586E6D" w14:textId="7195E58E" w:rsidR="00B4215A" w:rsidRPr="00FD7379" w:rsidRDefault="00B4215A" w:rsidP="00B4215A">
      <w:pPr>
        <w:pStyle w:val="Default"/>
        <w:tabs>
          <w:tab w:val="left" w:pos="2694"/>
        </w:tabs>
        <w:spacing w:line="360" w:lineRule="auto"/>
        <w:jc w:val="right"/>
        <w:rPr>
          <w:rFonts w:ascii="Calibri" w:hAnsi="Calibri"/>
          <w:lang w:eastAsia="pt-BR"/>
        </w:rPr>
      </w:pPr>
      <w:r w:rsidRPr="00FD7379">
        <w:rPr>
          <w:rFonts w:ascii="Calibri" w:hAnsi="Calibri" w:cs="Calibri"/>
        </w:rPr>
        <w:t xml:space="preserve">Pérola/PR., </w:t>
      </w:r>
      <w:r w:rsidR="00B60FD2">
        <w:rPr>
          <w:rFonts w:ascii="Calibri" w:hAnsi="Calibri" w:cs="Calibri"/>
        </w:rPr>
        <w:t>11 de maio de 2023</w:t>
      </w:r>
      <w:r w:rsidRPr="00FD7379">
        <w:rPr>
          <w:rFonts w:ascii="Calibri" w:hAnsi="Calibri" w:cs="Calibri"/>
        </w:rPr>
        <w:t>.</w:t>
      </w:r>
    </w:p>
    <w:p w14:paraId="709F461B" w14:textId="77777777" w:rsidR="004A1EAE" w:rsidRPr="00FD7379" w:rsidRDefault="004A1EAE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29517B70" w14:textId="77777777" w:rsidR="005F0209" w:rsidRPr="00FD7379" w:rsidRDefault="005F0209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283DB295" w14:textId="77777777" w:rsidR="00C9559B" w:rsidRPr="00FD7379" w:rsidRDefault="00C9559B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1BC6BD4C" w14:textId="0B3FA250" w:rsidR="004A1EAE" w:rsidRPr="00FD7379" w:rsidRDefault="00B4215A" w:rsidP="00D861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 w:cs="Calibri"/>
          <w:b/>
          <w:spacing w:val="20"/>
          <w:sz w:val="24"/>
          <w:szCs w:val="24"/>
        </w:rPr>
      </w:pPr>
      <w:r w:rsidRPr="00FD7379">
        <w:rPr>
          <w:rFonts w:ascii="Calibri" w:hAnsi="Calibri" w:cs="Calibri"/>
          <w:b/>
          <w:spacing w:val="20"/>
          <w:sz w:val="24"/>
          <w:szCs w:val="24"/>
        </w:rPr>
        <w:t>VALDETE CUNHA</w:t>
      </w:r>
    </w:p>
    <w:p w14:paraId="2386F252" w14:textId="332B26C6" w:rsidR="00B4215A" w:rsidRDefault="00B4215A" w:rsidP="00D861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 w:cs="Calibri"/>
          <w:b/>
          <w:spacing w:val="20"/>
          <w:sz w:val="24"/>
          <w:szCs w:val="24"/>
        </w:rPr>
      </w:pPr>
      <w:r w:rsidRPr="00FD7379">
        <w:rPr>
          <w:rFonts w:ascii="Calibri" w:hAnsi="Calibri" w:cs="Calibri"/>
          <w:b/>
          <w:spacing w:val="20"/>
          <w:sz w:val="24"/>
          <w:szCs w:val="24"/>
        </w:rPr>
        <w:t>Prefeita</w:t>
      </w:r>
      <w:r w:rsidR="00457E55">
        <w:rPr>
          <w:rFonts w:ascii="Calibri" w:hAnsi="Calibri" w:cs="Calibri"/>
          <w:b/>
          <w:spacing w:val="20"/>
          <w:sz w:val="24"/>
          <w:szCs w:val="24"/>
        </w:rPr>
        <w:t xml:space="preserve"> Municipal</w:t>
      </w:r>
    </w:p>
    <w:p w14:paraId="788C091C" w14:textId="77777777" w:rsidR="00B753F0" w:rsidRPr="00FD7379" w:rsidRDefault="00B753F0" w:rsidP="00D861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 w:cs="Calibri"/>
          <w:b/>
          <w:bCs/>
          <w:spacing w:val="20"/>
          <w:sz w:val="24"/>
          <w:szCs w:val="24"/>
        </w:rPr>
      </w:pPr>
    </w:p>
    <w:p w14:paraId="3258BC91" w14:textId="306EDAF4" w:rsidR="00796C55" w:rsidRDefault="00796C55" w:rsidP="00796C5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1146C3BF" w14:textId="77777777" w:rsidR="00BF2F93" w:rsidRPr="00FD7379" w:rsidRDefault="00BF2F93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sectPr w:rsidR="00BF2F93" w:rsidRPr="00FD7379" w:rsidSect="00B421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127" w:right="1134" w:bottom="1134" w:left="1701" w:header="227" w:footer="22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0F1B" w14:textId="77777777" w:rsidR="00531735" w:rsidRDefault="00531735">
      <w:pPr>
        <w:spacing w:after="0" w:line="240" w:lineRule="auto"/>
      </w:pPr>
      <w:r>
        <w:separator/>
      </w:r>
    </w:p>
  </w:endnote>
  <w:endnote w:type="continuationSeparator" w:id="0">
    <w:p w14:paraId="79DA5F33" w14:textId="77777777" w:rsidR="00531735" w:rsidRDefault="0053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BBC7" w14:textId="77777777" w:rsidR="005D49FE" w:rsidRDefault="00796C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6779CB" w14:textId="77777777" w:rsidR="005D49FE" w:rsidRDefault="00B60FD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633A" w14:textId="77777777" w:rsidR="005D49FE" w:rsidRDefault="00796C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0C46908" w14:textId="77777777" w:rsidR="005D49FE" w:rsidRDefault="00B60FD2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6CAE" w14:textId="77777777" w:rsidR="00B4215A" w:rsidRDefault="00B4215A" w:rsidP="00B4215A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AVENIDA DONA PÉROLA BYINGTON, Nº 1800     –     CEP: 87.540-000 – Fone/Fax: 3636-8300.</w:t>
    </w:r>
  </w:p>
  <w:p w14:paraId="2878685C" w14:textId="42323671" w:rsidR="00B4215A" w:rsidRDefault="00B4215A" w:rsidP="00B4215A">
    <w:pPr>
      <w:pStyle w:val="Rodap"/>
      <w:jc w:val="center"/>
    </w:pPr>
    <w:r w:rsidRPr="00DB0F38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hyperlink r:id="rId1" w:history="1">
      <w:r w:rsidRPr="00DB0F38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A9BD" w14:textId="77777777" w:rsidR="00531735" w:rsidRDefault="00531735">
      <w:pPr>
        <w:spacing w:after="0" w:line="240" w:lineRule="auto"/>
      </w:pPr>
      <w:r>
        <w:separator/>
      </w:r>
    </w:p>
  </w:footnote>
  <w:footnote w:type="continuationSeparator" w:id="0">
    <w:p w14:paraId="4489711C" w14:textId="77777777" w:rsidR="00531735" w:rsidRDefault="00531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8C76" w14:textId="77777777" w:rsidR="00F252E7" w:rsidRDefault="00F252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54F2" w14:textId="77777777" w:rsidR="00F252E7" w:rsidRDefault="00F252E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A233" w14:textId="0E3A94DA" w:rsidR="005D49FE" w:rsidRPr="00FF007D" w:rsidRDefault="00B4215A" w:rsidP="00B4215A">
    <w:pPr>
      <w:pStyle w:val="Cabealho"/>
      <w:jc w:val="center"/>
    </w:pP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786D316E" wp14:editId="100E38AF">
          <wp:extent cx="2078990" cy="7035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55"/>
    <w:rsid w:val="00040346"/>
    <w:rsid w:val="000442A9"/>
    <w:rsid w:val="000817A7"/>
    <w:rsid w:val="00084C3E"/>
    <w:rsid w:val="00091658"/>
    <w:rsid w:val="000C24CD"/>
    <w:rsid w:val="000D65D8"/>
    <w:rsid w:val="000F5ABD"/>
    <w:rsid w:val="00155AA9"/>
    <w:rsid w:val="001933D6"/>
    <w:rsid w:val="0021709E"/>
    <w:rsid w:val="002433AF"/>
    <w:rsid w:val="00252AEE"/>
    <w:rsid w:val="002545FC"/>
    <w:rsid w:val="003C6270"/>
    <w:rsid w:val="00432DA9"/>
    <w:rsid w:val="00446721"/>
    <w:rsid w:val="00457E55"/>
    <w:rsid w:val="00475B1C"/>
    <w:rsid w:val="004A1EAE"/>
    <w:rsid w:val="00505BD6"/>
    <w:rsid w:val="00531735"/>
    <w:rsid w:val="005A5D49"/>
    <w:rsid w:val="005B3247"/>
    <w:rsid w:val="005C75EA"/>
    <w:rsid w:val="005F0209"/>
    <w:rsid w:val="006119E0"/>
    <w:rsid w:val="0062445D"/>
    <w:rsid w:val="00647379"/>
    <w:rsid w:val="00653C47"/>
    <w:rsid w:val="00663CFA"/>
    <w:rsid w:val="00664AD4"/>
    <w:rsid w:val="006852EB"/>
    <w:rsid w:val="00686FB3"/>
    <w:rsid w:val="006B3140"/>
    <w:rsid w:val="006E23F4"/>
    <w:rsid w:val="00727705"/>
    <w:rsid w:val="00792E5F"/>
    <w:rsid w:val="00795466"/>
    <w:rsid w:val="00796C55"/>
    <w:rsid w:val="00797B89"/>
    <w:rsid w:val="007D5A4F"/>
    <w:rsid w:val="00825F53"/>
    <w:rsid w:val="008A3A49"/>
    <w:rsid w:val="0097150D"/>
    <w:rsid w:val="009D5CAA"/>
    <w:rsid w:val="00A92800"/>
    <w:rsid w:val="00A96E04"/>
    <w:rsid w:val="00A971FD"/>
    <w:rsid w:val="00B112ED"/>
    <w:rsid w:val="00B4215A"/>
    <w:rsid w:val="00B60FD2"/>
    <w:rsid w:val="00B753F0"/>
    <w:rsid w:val="00BF298F"/>
    <w:rsid w:val="00BF2F93"/>
    <w:rsid w:val="00C168E6"/>
    <w:rsid w:val="00C17D8F"/>
    <w:rsid w:val="00C625CC"/>
    <w:rsid w:val="00C9559B"/>
    <w:rsid w:val="00C96329"/>
    <w:rsid w:val="00CB0ABC"/>
    <w:rsid w:val="00CD0506"/>
    <w:rsid w:val="00D825A9"/>
    <w:rsid w:val="00D861DD"/>
    <w:rsid w:val="00DC1662"/>
    <w:rsid w:val="00E05DCF"/>
    <w:rsid w:val="00EB6266"/>
    <w:rsid w:val="00F15F96"/>
    <w:rsid w:val="00F252E7"/>
    <w:rsid w:val="00F67132"/>
    <w:rsid w:val="00FD7379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D713"/>
  <w15:chartTrackingRefBased/>
  <w15:docId w15:val="{B3E6ACF0-52E2-4D19-97D7-4272A81C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796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96C55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796C55"/>
  </w:style>
  <w:style w:type="paragraph" w:styleId="Cabealho">
    <w:name w:val="header"/>
    <w:basedOn w:val="Normal"/>
    <w:link w:val="CabealhoChar"/>
    <w:rsid w:val="00796C5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96C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A1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B42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2021-05-31T19:58:00Z</cp:lastPrinted>
  <dcterms:created xsi:type="dcterms:W3CDTF">2019-08-27T18:39:00Z</dcterms:created>
  <dcterms:modified xsi:type="dcterms:W3CDTF">2023-05-11T20:53:00Z</dcterms:modified>
</cp:coreProperties>
</file>