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88535A" w:rsidRDefault="00D77439" w:rsidP="00DF3E80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COMUNICADO INTERNO</w:t>
      </w:r>
    </w:p>
    <w:p w14:paraId="0B6C755D" w14:textId="77777777" w:rsidR="00B14C36" w:rsidRPr="0088535A" w:rsidRDefault="00B14C36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DF17E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BA4A55A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36683C85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7E69773" w14:textId="77777777" w:rsidR="00D77439" w:rsidRPr="0088535A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444D0E83" w14:textId="673EBE9D" w:rsidR="00D77439" w:rsidRPr="0088535A" w:rsidRDefault="00D77439" w:rsidP="00D77439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5B329B78" w14:textId="5BB04701" w:rsidR="0042417C" w:rsidRPr="0088535A" w:rsidRDefault="00AD7B1B" w:rsidP="00201E3A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DF3E80" w:rsidRPr="0088535A">
        <w:rPr>
          <w:rFonts w:ascii="Calibri" w:hAnsi="Calibri" w:cs="Calibri"/>
          <w:sz w:val="24"/>
          <w:szCs w:val="24"/>
        </w:rPr>
        <w:t>.</w:t>
      </w:r>
    </w:p>
    <w:p w14:paraId="25D45F98" w14:textId="77777777" w:rsidR="00F81A37" w:rsidRPr="0088535A" w:rsidRDefault="00F81A37" w:rsidP="00D77439">
      <w:pPr>
        <w:rPr>
          <w:rFonts w:ascii="Calibri" w:hAnsi="Calibri" w:cs="Calibri"/>
          <w:sz w:val="24"/>
          <w:szCs w:val="24"/>
        </w:rPr>
      </w:pPr>
    </w:p>
    <w:p w14:paraId="53A18514" w14:textId="2BC5F68F" w:rsidR="002D47DD" w:rsidRDefault="00281230" w:rsidP="00D77439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Senhor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sz w:val="24"/>
          <w:szCs w:val="24"/>
        </w:rPr>
        <w:t>a</w:t>
      </w:r>
      <w:r w:rsidRPr="0088535A">
        <w:rPr>
          <w:rFonts w:ascii="Calibri" w:hAnsi="Calibri" w:cs="Calibri"/>
          <w:sz w:val="24"/>
          <w:szCs w:val="24"/>
        </w:rPr>
        <w:t>:</w:t>
      </w:r>
    </w:p>
    <w:p w14:paraId="64909288" w14:textId="77777777" w:rsidR="00201E3A" w:rsidRPr="0088535A" w:rsidRDefault="00201E3A" w:rsidP="00D77439">
      <w:pPr>
        <w:rPr>
          <w:rFonts w:ascii="Calibri" w:hAnsi="Calibri" w:cs="Calibri"/>
          <w:sz w:val="24"/>
          <w:szCs w:val="24"/>
        </w:rPr>
      </w:pPr>
    </w:p>
    <w:p w14:paraId="1A44654E" w14:textId="77777777" w:rsidR="00304539" w:rsidRPr="0088535A" w:rsidRDefault="00304539" w:rsidP="00D77439">
      <w:pPr>
        <w:rPr>
          <w:rFonts w:ascii="Calibri" w:hAnsi="Calibri" w:cs="Calibri"/>
          <w:sz w:val="24"/>
          <w:szCs w:val="24"/>
        </w:rPr>
      </w:pPr>
    </w:p>
    <w:p w14:paraId="307979D0" w14:textId="7F5B95D9" w:rsidR="002D47DD" w:rsidRPr="001D6A60" w:rsidRDefault="0088535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1D6A60">
        <w:rPr>
          <w:rFonts w:ascii="Calibri" w:hAnsi="Calibri" w:cs="Calibri"/>
        </w:rPr>
        <w:t xml:space="preserve">Pelo presente solicitamos a Vossa Excelência a competente autorização para que possamos realizar Processo de Dispensa de Licitação, </w:t>
      </w:r>
      <w:r w:rsidR="00441B06" w:rsidRPr="001D6A60">
        <w:rPr>
          <w:rFonts w:ascii="Calibri" w:hAnsi="Calibri" w:cs="Calibri"/>
        </w:rPr>
        <w:t xml:space="preserve">visando à </w:t>
      </w:r>
      <w:r w:rsidR="00AD7B1B">
        <w:rPr>
          <w:rFonts w:asciiTheme="minorHAnsi" w:hAnsiTheme="minorHAnsi" w:cstheme="minorHAnsi"/>
        </w:rPr>
        <w:t>c</w:t>
      </w:r>
      <w:r w:rsidR="00AD7B1B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1D6A60" w:rsidRPr="001D6A60">
        <w:rPr>
          <w:rFonts w:ascii="Calibri" w:hAnsi="Calibri" w:cs="Calibri"/>
          <w:bCs/>
        </w:rPr>
        <w:t>,</w:t>
      </w:r>
      <w:r w:rsidR="00AD7B1B">
        <w:rPr>
          <w:rFonts w:ascii="Calibri" w:hAnsi="Calibri" w:cs="Calibri"/>
          <w:bCs/>
        </w:rPr>
        <w:t xml:space="preserve"> </w:t>
      </w:r>
      <w:r w:rsidR="00AD7B1B" w:rsidRPr="00E1097E">
        <w:rPr>
          <w:rFonts w:asciiTheme="minorHAnsi" w:hAnsiTheme="minorHAnsi" w:cstheme="minorHAnsi"/>
        </w:rPr>
        <w:t>a ser realizada no dia 07 de junho de 2023,</w:t>
      </w:r>
      <w:r w:rsidR="001D6A60" w:rsidRPr="001D6A60">
        <w:rPr>
          <w:rFonts w:ascii="Calibri" w:hAnsi="Calibri" w:cs="Calibri"/>
          <w:bCs/>
        </w:rPr>
        <w:t xml:space="preserve"> </w:t>
      </w:r>
      <w:bookmarkStart w:id="0" w:name="_Hlk87693358"/>
      <w:r w:rsidR="001D6A60" w:rsidRPr="001D6A60">
        <w:rPr>
          <w:rFonts w:ascii="Calibri" w:hAnsi="Calibri" w:cs="Calibri"/>
          <w:bCs/>
        </w:rPr>
        <w:t>no Município de Pérola, Estado do Paraná</w:t>
      </w:r>
      <w:bookmarkEnd w:id="0"/>
      <w:r w:rsidR="001D6A60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64D7EB7C" w14:textId="77777777" w:rsidR="00201E3A" w:rsidRPr="001D6A60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156B5384" w14:textId="2DF0B27F" w:rsidR="00281230" w:rsidRPr="001D6A60" w:rsidRDefault="00281230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1D6A60">
        <w:rPr>
          <w:rFonts w:ascii="Calibri" w:hAnsi="Calibri" w:cs="Calibri"/>
        </w:rPr>
        <w:t xml:space="preserve">Informamos ainda que a referida </w:t>
      </w:r>
      <w:r w:rsidR="00CB038D" w:rsidRPr="001D6A60">
        <w:rPr>
          <w:rFonts w:ascii="Calibri" w:hAnsi="Calibri" w:cs="Calibri"/>
        </w:rPr>
        <w:t xml:space="preserve">contratação </w:t>
      </w:r>
      <w:r w:rsidRPr="001D6A60">
        <w:rPr>
          <w:rFonts w:ascii="Calibri" w:hAnsi="Calibri" w:cs="Calibri"/>
        </w:rPr>
        <w:t xml:space="preserve">fora </w:t>
      </w:r>
      <w:r w:rsidR="00187081" w:rsidRPr="001D6A60">
        <w:rPr>
          <w:rFonts w:ascii="Calibri" w:hAnsi="Calibri" w:cs="Calibri"/>
        </w:rPr>
        <w:t>e</w:t>
      </w:r>
      <w:r w:rsidRPr="001D6A60">
        <w:rPr>
          <w:rFonts w:ascii="Calibri" w:hAnsi="Calibri" w:cs="Calibri"/>
        </w:rPr>
        <w:t xml:space="preserve">stimada em um valor total de </w:t>
      </w:r>
      <w:r w:rsidR="00800535" w:rsidRPr="001D6A60">
        <w:rPr>
          <w:rFonts w:ascii="Calibri" w:hAnsi="Calibri" w:cs="Calibri"/>
        </w:rPr>
        <w:t xml:space="preserve">R$ </w:t>
      </w:r>
      <w:r w:rsidR="00AD7B1B">
        <w:rPr>
          <w:rFonts w:ascii="Calibri" w:hAnsi="Calibri" w:cs="Calibri"/>
        </w:rPr>
        <w:t>5.500,00 (cinco mil e quinhentos reais)</w:t>
      </w:r>
      <w:r w:rsidR="001D6A60" w:rsidRPr="001D6A60">
        <w:rPr>
          <w:rFonts w:ascii="Calibri" w:hAnsi="Calibri" w:cs="Calibri"/>
        </w:rPr>
        <w:t>.</w:t>
      </w:r>
    </w:p>
    <w:p w14:paraId="3CEB70A1" w14:textId="0D053758" w:rsidR="002B3BE0" w:rsidRPr="001D6A60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49CF1C7" w14:textId="2AE582C3" w:rsidR="00281230" w:rsidRPr="001D6A60" w:rsidRDefault="00281230" w:rsidP="00773F5B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1D6A60">
        <w:rPr>
          <w:rFonts w:ascii="Calibri" w:hAnsi="Calibri" w:cs="Calibri"/>
          <w:sz w:val="24"/>
          <w:szCs w:val="24"/>
        </w:rPr>
        <w:t>Atenciosamente</w:t>
      </w:r>
      <w:r w:rsidR="00117F99" w:rsidRPr="001D6A60">
        <w:rPr>
          <w:rFonts w:ascii="Calibri" w:hAnsi="Calibri" w:cs="Calibri"/>
          <w:sz w:val="24"/>
          <w:szCs w:val="24"/>
        </w:rPr>
        <w:t>,</w:t>
      </w:r>
    </w:p>
    <w:p w14:paraId="40AEC1BF" w14:textId="1952494B" w:rsidR="00DF3E80" w:rsidRDefault="00DF3E80" w:rsidP="00281230">
      <w:pPr>
        <w:jc w:val="both"/>
        <w:rPr>
          <w:rFonts w:ascii="Calibri" w:hAnsi="Calibri" w:cs="Calibri"/>
          <w:sz w:val="24"/>
          <w:szCs w:val="24"/>
        </w:rPr>
      </w:pPr>
    </w:p>
    <w:p w14:paraId="18FCA347" w14:textId="77777777" w:rsidR="00391AEE" w:rsidRPr="0088535A" w:rsidRDefault="00391AEE" w:rsidP="00281230">
      <w:pPr>
        <w:jc w:val="both"/>
        <w:rPr>
          <w:rFonts w:ascii="Calibri" w:hAnsi="Calibri" w:cs="Calibri"/>
          <w:sz w:val="24"/>
          <w:szCs w:val="24"/>
        </w:rPr>
      </w:pPr>
    </w:p>
    <w:p w14:paraId="53F432C3" w14:textId="77777777" w:rsidR="001714C4" w:rsidRPr="0088535A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5A4C4A04" w14:textId="37209793" w:rsidR="0028123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3BC059DD" w14:textId="4AC28710" w:rsidR="00281230" w:rsidRPr="0088535A" w:rsidRDefault="0028123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</w:t>
      </w:r>
      <w:r w:rsidR="00DF3E80" w:rsidRPr="0088535A">
        <w:rPr>
          <w:rFonts w:ascii="Calibri" w:hAnsi="Calibri" w:cs="Calibri"/>
          <w:sz w:val="24"/>
          <w:szCs w:val="24"/>
        </w:rPr>
        <w:t>ões</w:t>
      </w:r>
    </w:p>
    <w:p w14:paraId="5D444807" w14:textId="77777777" w:rsidR="00281230" w:rsidRPr="0088535A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5E2D74A9" w14:textId="77777777" w:rsidR="00DF3E80" w:rsidRPr="0088535A" w:rsidRDefault="00DF3E80" w:rsidP="004F792B">
      <w:pPr>
        <w:rPr>
          <w:rFonts w:ascii="Calibri" w:hAnsi="Calibri" w:cs="Calibri"/>
          <w:b/>
          <w:sz w:val="24"/>
          <w:szCs w:val="24"/>
        </w:rPr>
      </w:pPr>
    </w:p>
    <w:p w14:paraId="1CA4758E" w14:textId="77777777" w:rsidR="00117F99" w:rsidRDefault="00117F99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DE6F70" w14:textId="72C22222" w:rsidR="00712D0E" w:rsidRPr="0088535A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88535A" w:rsidRDefault="00800F71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ED115FE" w14:textId="77777777" w:rsidR="00B14C36" w:rsidRPr="0088535A" w:rsidRDefault="00B14C36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64585DF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42D7242" w14:textId="22862A88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Gabinete d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  <w:r w:rsidRPr="0088535A">
        <w:rPr>
          <w:rFonts w:ascii="Calibri" w:hAnsi="Calibri" w:cs="Calibri"/>
          <w:b/>
          <w:sz w:val="24"/>
          <w:szCs w:val="24"/>
        </w:rPr>
        <w:t xml:space="preserve"> Prefeit</w:t>
      </w:r>
      <w:r w:rsidR="00DF3E80" w:rsidRPr="0088535A">
        <w:rPr>
          <w:rFonts w:ascii="Calibri" w:hAnsi="Calibri" w:cs="Calibri"/>
          <w:b/>
          <w:sz w:val="24"/>
          <w:szCs w:val="24"/>
        </w:rPr>
        <w:t>a</w:t>
      </w:r>
    </w:p>
    <w:p w14:paraId="6E853B4B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840ACFA" w14:textId="77777777" w:rsidR="00712D0E" w:rsidRPr="0088535A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438A8B2" w14:textId="7722492D" w:rsidR="00712D0E" w:rsidRPr="0088535A" w:rsidRDefault="00712D0E" w:rsidP="00712D0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7CAC7F24" w14:textId="5B02A264" w:rsidR="00D570F2" w:rsidRPr="0088535A" w:rsidRDefault="00AD7B1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4267D79" w14:textId="77777777" w:rsidR="00201E3A" w:rsidRPr="0088535A" w:rsidRDefault="00201E3A" w:rsidP="00712D0E">
      <w:pPr>
        <w:rPr>
          <w:rFonts w:ascii="Calibri" w:hAnsi="Calibri" w:cs="Calibri"/>
          <w:sz w:val="24"/>
          <w:szCs w:val="24"/>
        </w:rPr>
      </w:pPr>
    </w:p>
    <w:p w14:paraId="78253D5B" w14:textId="47AFC3DE" w:rsidR="00201E3A" w:rsidRPr="0088535A" w:rsidRDefault="00712D0E" w:rsidP="00712D0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F754F2F" w14:textId="77777777" w:rsidR="002D47DD" w:rsidRPr="0088535A" w:rsidRDefault="002D47DD" w:rsidP="00712D0E">
      <w:pPr>
        <w:rPr>
          <w:rFonts w:ascii="Calibri" w:hAnsi="Calibri" w:cs="Calibri"/>
          <w:sz w:val="24"/>
          <w:szCs w:val="24"/>
        </w:rPr>
      </w:pPr>
    </w:p>
    <w:p w14:paraId="29929713" w14:textId="77777777" w:rsidR="00AF3E87" w:rsidRPr="0088535A" w:rsidRDefault="00AF3E87" w:rsidP="00712D0E">
      <w:pPr>
        <w:rPr>
          <w:rFonts w:ascii="Calibri" w:hAnsi="Calibri" w:cs="Calibri"/>
          <w:sz w:val="24"/>
          <w:szCs w:val="24"/>
        </w:rPr>
      </w:pPr>
    </w:p>
    <w:p w14:paraId="0303C757" w14:textId="3E71A981" w:rsidR="002D47DD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profiro competente autorização para que seja </w:t>
      </w:r>
      <w:r w:rsidR="002B199E" w:rsidRPr="0088535A">
        <w:rPr>
          <w:rFonts w:ascii="Calibri" w:hAnsi="Calibri" w:cs="Calibri"/>
        </w:rPr>
        <w:t>realiza</w:t>
      </w:r>
      <w:r w:rsidR="00A95845" w:rsidRPr="0088535A">
        <w:rPr>
          <w:rFonts w:ascii="Calibri" w:hAnsi="Calibri" w:cs="Calibri"/>
        </w:rPr>
        <w:t>d</w:t>
      </w:r>
      <w:r w:rsidR="0034049E" w:rsidRPr="0088535A">
        <w:rPr>
          <w:rFonts w:ascii="Calibri" w:hAnsi="Calibri" w:cs="Calibri"/>
        </w:rPr>
        <w:t>o</w:t>
      </w:r>
      <w:r w:rsidR="002B199E" w:rsidRPr="0088535A">
        <w:rPr>
          <w:rFonts w:ascii="Calibri" w:hAnsi="Calibri" w:cs="Calibri"/>
        </w:rPr>
        <w:t xml:space="preserve"> </w:t>
      </w:r>
      <w:r w:rsidR="0034049E" w:rsidRPr="0088535A">
        <w:rPr>
          <w:rFonts w:ascii="Calibri" w:hAnsi="Calibri" w:cs="Calibri"/>
        </w:rPr>
        <w:t>Processo de Dispensa de Licitação</w:t>
      </w:r>
      <w:r w:rsidR="005D3C7D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EA15F2" w:rsidRPr="001D6A60">
        <w:rPr>
          <w:rFonts w:ascii="Calibri" w:hAnsi="Calibri" w:cs="Calibri"/>
        </w:rPr>
        <w:t xml:space="preserve">visando à </w:t>
      </w:r>
      <w:r w:rsidR="00EA15F2">
        <w:rPr>
          <w:rFonts w:asciiTheme="minorHAnsi" w:hAnsiTheme="minorHAnsi" w:cstheme="minorHAnsi"/>
        </w:rPr>
        <w:t>c</w:t>
      </w:r>
      <w:r w:rsidR="00EA15F2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EA15F2" w:rsidRPr="001D6A60">
        <w:rPr>
          <w:rFonts w:ascii="Calibri" w:hAnsi="Calibri" w:cs="Calibri"/>
          <w:bCs/>
        </w:rPr>
        <w:t>,</w:t>
      </w:r>
      <w:r w:rsidR="00EA15F2">
        <w:rPr>
          <w:rFonts w:ascii="Calibri" w:hAnsi="Calibri" w:cs="Calibri"/>
          <w:bCs/>
        </w:rPr>
        <w:t xml:space="preserve"> </w:t>
      </w:r>
      <w:r w:rsidR="00EA15F2" w:rsidRPr="00E1097E">
        <w:rPr>
          <w:rFonts w:asciiTheme="minorHAnsi" w:hAnsiTheme="minorHAnsi" w:cstheme="minorHAnsi"/>
        </w:rPr>
        <w:t>a ser realizada no dia 07 de junho de 2023,</w:t>
      </w:r>
      <w:r w:rsidR="00EA15F2" w:rsidRPr="001D6A60">
        <w:rPr>
          <w:rFonts w:ascii="Calibri" w:hAnsi="Calibri" w:cs="Calibri"/>
          <w:bCs/>
        </w:rPr>
        <w:t xml:space="preserve"> no Município de Pérola, Estado do Paraná</w:t>
      </w:r>
      <w:r w:rsidR="00EA15F2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5EDAF098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4A162C9E" w14:textId="75B93996" w:rsidR="00712D0E" w:rsidRPr="0088535A" w:rsidRDefault="00712D0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Por oportuno, visando impor legalidade aos atos públicos, solicito o encaminhamento do futuro Edital de Licitação</w:t>
      </w:r>
      <w:r w:rsidR="00BD07A1" w:rsidRPr="0088535A">
        <w:rPr>
          <w:rFonts w:ascii="Calibri" w:hAnsi="Calibri" w:cs="Calibri"/>
        </w:rPr>
        <w:t xml:space="preserve"> à Procuradoria Jurídica desta Municipalidade, para fins de apreciação e an</w:t>
      </w:r>
      <w:r w:rsidR="00B14C36" w:rsidRPr="0088535A">
        <w:rPr>
          <w:rFonts w:ascii="Calibri" w:hAnsi="Calibri" w:cs="Calibri"/>
        </w:rPr>
        <w:t>á</w:t>
      </w:r>
      <w:r w:rsidR="00BD07A1" w:rsidRPr="0088535A">
        <w:rPr>
          <w:rFonts w:ascii="Calibri" w:hAnsi="Calibri" w:cs="Calibri"/>
        </w:rPr>
        <w:t>lise do referido procedimento.</w:t>
      </w:r>
    </w:p>
    <w:p w14:paraId="743C56C6" w14:textId="1A4640EC" w:rsidR="002B3BE0" w:rsidRPr="0088535A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399B231" w14:textId="7F37AEF7" w:rsidR="00712D0E" w:rsidRPr="0088535A" w:rsidRDefault="00712D0E" w:rsidP="00EA15F2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70D71D45" w14:textId="77777777" w:rsidR="00201E3A" w:rsidRPr="0088535A" w:rsidRDefault="00201E3A" w:rsidP="00EA15F2">
      <w:pPr>
        <w:rPr>
          <w:rFonts w:ascii="Calibri" w:hAnsi="Calibri" w:cs="Calibri"/>
          <w:sz w:val="24"/>
          <w:szCs w:val="24"/>
        </w:rPr>
      </w:pPr>
    </w:p>
    <w:p w14:paraId="774A9FBF" w14:textId="77777777" w:rsidR="002D47DD" w:rsidRPr="0088535A" w:rsidRDefault="002D47DD" w:rsidP="00DF3E80">
      <w:pPr>
        <w:jc w:val="center"/>
        <w:rPr>
          <w:rFonts w:ascii="Calibri" w:hAnsi="Calibri" w:cs="Calibri"/>
          <w:sz w:val="24"/>
          <w:szCs w:val="24"/>
        </w:rPr>
      </w:pPr>
    </w:p>
    <w:p w14:paraId="4A08FD90" w14:textId="2F10A5C3" w:rsidR="005A400D" w:rsidRPr="0088535A" w:rsidRDefault="00DF3E80" w:rsidP="00DF3E80">
      <w:pPr>
        <w:pStyle w:val="Ttulo4"/>
        <w:tabs>
          <w:tab w:val="left" w:pos="1843"/>
          <w:tab w:val="left" w:pos="3544"/>
          <w:tab w:val="left" w:pos="3686"/>
        </w:tabs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VALDETE CUNHA</w:t>
      </w:r>
    </w:p>
    <w:p w14:paraId="55F44CA9" w14:textId="641F5A86" w:rsidR="005A400D" w:rsidRDefault="005A400D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Prefeit</w:t>
      </w:r>
      <w:r w:rsidR="00DF3E80" w:rsidRPr="0088535A">
        <w:rPr>
          <w:rFonts w:ascii="Calibri" w:hAnsi="Calibri" w:cs="Arial"/>
          <w:sz w:val="24"/>
          <w:szCs w:val="24"/>
        </w:rPr>
        <w:t>a</w:t>
      </w:r>
      <w:r w:rsidR="009A1C38">
        <w:rPr>
          <w:rFonts w:ascii="Calibri" w:hAnsi="Calibri" w:cs="Arial"/>
          <w:sz w:val="24"/>
          <w:szCs w:val="24"/>
        </w:rPr>
        <w:t xml:space="preserve"> Municipal</w:t>
      </w:r>
    </w:p>
    <w:p w14:paraId="21E0AD55" w14:textId="77777777" w:rsidR="00117F99" w:rsidRPr="0088535A" w:rsidRDefault="00117F99" w:rsidP="00DF3E80">
      <w:pPr>
        <w:tabs>
          <w:tab w:val="left" w:pos="1843"/>
          <w:tab w:val="left" w:pos="3828"/>
        </w:tabs>
        <w:jc w:val="center"/>
        <w:rPr>
          <w:rFonts w:ascii="Calibri" w:hAnsi="Calibri" w:cs="Arial"/>
          <w:sz w:val="24"/>
          <w:szCs w:val="24"/>
        </w:rPr>
      </w:pPr>
    </w:p>
    <w:p w14:paraId="1A95929C" w14:textId="77777777" w:rsidR="00DF3E80" w:rsidRPr="0088535A" w:rsidRDefault="00DF3E80" w:rsidP="002B24C5">
      <w:pPr>
        <w:tabs>
          <w:tab w:val="left" w:pos="1843"/>
          <w:tab w:val="left" w:pos="3828"/>
        </w:tabs>
        <w:rPr>
          <w:rFonts w:ascii="Calibri" w:hAnsi="Calibri" w:cs="Arial"/>
          <w:sz w:val="24"/>
          <w:szCs w:val="24"/>
        </w:rPr>
      </w:pPr>
    </w:p>
    <w:p w14:paraId="6C26B135" w14:textId="7205EA69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88535A" w:rsidRDefault="00F929E9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3CDCB73" w14:textId="77777777" w:rsidR="002B03D0" w:rsidRPr="0088535A" w:rsidRDefault="002B03D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902B020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572BA20D" w14:textId="1D3B1F4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3FF4B22D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9643FF1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05F5C0FE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3FF98BD7" w14:textId="7C2107B3" w:rsidR="00AF3E87" w:rsidRPr="0088535A" w:rsidRDefault="00AD7B1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8F66AD0" w14:textId="77777777" w:rsidR="00FE1FFB" w:rsidRPr="0088535A" w:rsidRDefault="00FE1FFB" w:rsidP="005A576E">
      <w:pPr>
        <w:rPr>
          <w:rFonts w:ascii="Calibri" w:hAnsi="Calibri" w:cs="Calibri"/>
          <w:sz w:val="24"/>
          <w:szCs w:val="24"/>
        </w:rPr>
      </w:pPr>
    </w:p>
    <w:p w14:paraId="006CA441" w14:textId="77777777" w:rsidR="005A576E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2E5FA4C" w14:textId="77777777" w:rsidR="001D5967" w:rsidRPr="0088535A" w:rsidRDefault="001D5967" w:rsidP="005A576E">
      <w:pPr>
        <w:rPr>
          <w:rFonts w:ascii="Calibri" w:hAnsi="Calibri" w:cs="Calibri"/>
          <w:sz w:val="24"/>
          <w:szCs w:val="24"/>
        </w:rPr>
      </w:pPr>
    </w:p>
    <w:p w14:paraId="2BC027A7" w14:textId="77777777" w:rsidR="006201B6" w:rsidRPr="0088535A" w:rsidRDefault="006201B6" w:rsidP="005A576E">
      <w:pPr>
        <w:rPr>
          <w:rFonts w:ascii="Calibri" w:hAnsi="Calibri" w:cs="Calibri"/>
          <w:sz w:val="24"/>
          <w:szCs w:val="24"/>
        </w:rPr>
      </w:pPr>
    </w:p>
    <w:p w14:paraId="1221C633" w14:textId="4208D095" w:rsidR="002B3BE0" w:rsidRDefault="005A576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>recursos financeiros</w:t>
      </w:r>
      <w:r w:rsidRPr="0088535A">
        <w:rPr>
          <w:rFonts w:ascii="Calibri" w:hAnsi="Calibri" w:cs="Calibri"/>
        </w:rPr>
        <w:t xml:space="preserve"> para fazer face ao ônus decorrente </w:t>
      </w:r>
      <w:r w:rsidR="005C3111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34049E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EA15F2" w:rsidRPr="001D6A60">
        <w:rPr>
          <w:rFonts w:ascii="Calibri" w:hAnsi="Calibri" w:cs="Calibri"/>
        </w:rPr>
        <w:t xml:space="preserve">visando à </w:t>
      </w:r>
      <w:r w:rsidR="00EA15F2">
        <w:rPr>
          <w:rFonts w:asciiTheme="minorHAnsi" w:hAnsiTheme="minorHAnsi" w:cstheme="minorHAnsi"/>
        </w:rPr>
        <w:t>c</w:t>
      </w:r>
      <w:r w:rsidR="00EA15F2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EA15F2" w:rsidRPr="001D6A60">
        <w:rPr>
          <w:rFonts w:ascii="Calibri" w:hAnsi="Calibri" w:cs="Calibri"/>
          <w:bCs/>
        </w:rPr>
        <w:t>,</w:t>
      </w:r>
      <w:r w:rsidR="00EA15F2">
        <w:rPr>
          <w:rFonts w:ascii="Calibri" w:hAnsi="Calibri" w:cs="Calibri"/>
          <w:bCs/>
        </w:rPr>
        <w:t xml:space="preserve"> </w:t>
      </w:r>
      <w:r w:rsidR="00EA15F2" w:rsidRPr="00E1097E">
        <w:rPr>
          <w:rFonts w:asciiTheme="minorHAnsi" w:hAnsiTheme="minorHAnsi" w:cstheme="minorHAnsi"/>
        </w:rPr>
        <w:t>a ser realizada no dia 07 de junho de 2023,</w:t>
      </w:r>
      <w:r w:rsidR="00EA15F2" w:rsidRPr="001D6A60">
        <w:rPr>
          <w:rFonts w:ascii="Calibri" w:hAnsi="Calibri" w:cs="Calibri"/>
          <w:bCs/>
        </w:rPr>
        <w:t xml:space="preserve"> no Município de Pérola, Estado do Paraná</w:t>
      </w:r>
      <w:r w:rsidR="00EA15F2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74159C78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E1F533D" w14:textId="4FB15191" w:rsidR="002B3BE0" w:rsidRPr="0088535A" w:rsidRDefault="008F2441" w:rsidP="00800535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EA15F2" w:rsidRPr="001D6A60">
        <w:rPr>
          <w:rFonts w:ascii="Calibri" w:hAnsi="Calibri" w:cs="Calibri"/>
        </w:rPr>
        <w:t xml:space="preserve">R$ </w:t>
      </w:r>
      <w:r w:rsidR="00EA15F2">
        <w:rPr>
          <w:rFonts w:ascii="Calibri" w:hAnsi="Calibri" w:cs="Calibri"/>
        </w:rPr>
        <w:t>5.500,00 (cinco mil e quinhentos reais)</w:t>
      </w:r>
      <w:r w:rsidR="00EA15F2" w:rsidRPr="001D6A60">
        <w:rPr>
          <w:rFonts w:ascii="Calibri" w:hAnsi="Calibri" w:cs="Calibri"/>
        </w:rPr>
        <w:t>.</w:t>
      </w:r>
    </w:p>
    <w:p w14:paraId="75A2021A" w14:textId="77777777" w:rsidR="00800535" w:rsidRDefault="00800535" w:rsidP="00117F99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382F767C" w14:textId="164038D0" w:rsidR="00773F5B" w:rsidRPr="0088535A" w:rsidRDefault="002B3BE0" w:rsidP="00EA15F2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6BD3D8C7" w14:textId="04DF6C1C" w:rsidR="005A576E" w:rsidRPr="0088535A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A43332F" w14:textId="77777777" w:rsidR="002D47DD" w:rsidRPr="0088535A" w:rsidRDefault="002D47DD" w:rsidP="005A576E">
      <w:pPr>
        <w:jc w:val="both"/>
        <w:rPr>
          <w:rFonts w:ascii="Calibri" w:hAnsi="Calibri" w:cs="Calibri"/>
          <w:sz w:val="24"/>
          <w:szCs w:val="24"/>
        </w:rPr>
      </w:pPr>
    </w:p>
    <w:p w14:paraId="36B57352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A15E6F4" w14:textId="79792283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372DF636" w14:textId="794B4629" w:rsidR="00391AEE" w:rsidRDefault="00391AEE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7CF9D36" w14:textId="77777777" w:rsidR="00391AEE" w:rsidRDefault="00391AEE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DCA2A22" w14:textId="0FBF3DA3" w:rsidR="00800535" w:rsidRDefault="00800535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5241FA6" w14:textId="25DEE52B" w:rsidR="00117F99" w:rsidRDefault="00117F99" w:rsidP="00EA15F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812F0A" w14:textId="7C209489" w:rsidR="005A576E" w:rsidRPr="0088535A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88535A" w:rsidRDefault="00EA46C0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E254137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Da:</w:t>
      </w:r>
    </w:p>
    <w:p w14:paraId="5643CBBF" w14:textId="77777777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01EC4664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6055224C" w14:textId="77777777" w:rsidR="005A576E" w:rsidRPr="0088535A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3D11B1C0" w14:textId="6D7E8A1E" w:rsidR="005A576E" w:rsidRPr="0088535A" w:rsidRDefault="005A576E" w:rsidP="005A576E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6ADCF20E" w14:textId="72777512" w:rsidR="00AF3E87" w:rsidRPr="0088535A" w:rsidRDefault="00AD7B1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41B2FC87" w14:textId="3B8CC23E" w:rsidR="00FE1FFB" w:rsidRDefault="00FE1FFB" w:rsidP="005A576E">
      <w:pPr>
        <w:rPr>
          <w:rFonts w:ascii="Calibri" w:hAnsi="Calibri" w:cs="Calibri"/>
          <w:sz w:val="24"/>
          <w:szCs w:val="24"/>
        </w:rPr>
      </w:pPr>
    </w:p>
    <w:p w14:paraId="2204A868" w14:textId="77777777" w:rsidR="00391AEE" w:rsidRPr="0088535A" w:rsidRDefault="00391AEE" w:rsidP="005A576E">
      <w:pPr>
        <w:rPr>
          <w:rFonts w:ascii="Calibri" w:hAnsi="Calibri" w:cs="Calibri"/>
          <w:sz w:val="24"/>
          <w:szCs w:val="24"/>
        </w:rPr>
      </w:pPr>
    </w:p>
    <w:p w14:paraId="0A8E913A" w14:textId="0359E34B" w:rsidR="005A576E" w:rsidRPr="0088535A" w:rsidRDefault="005A576E" w:rsidP="005A576E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2A716D91" w14:textId="77777777" w:rsidR="002D47DD" w:rsidRPr="0088535A" w:rsidRDefault="002D47DD" w:rsidP="005A576E">
      <w:pPr>
        <w:rPr>
          <w:rFonts w:ascii="Calibri" w:hAnsi="Calibri" w:cs="Calibri"/>
          <w:sz w:val="24"/>
          <w:szCs w:val="24"/>
        </w:rPr>
      </w:pPr>
    </w:p>
    <w:p w14:paraId="57B9452B" w14:textId="77777777" w:rsidR="001D5967" w:rsidRPr="0088535A" w:rsidRDefault="001D5967" w:rsidP="00201E3A">
      <w:pPr>
        <w:ind w:firstLine="3402"/>
        <w:rPr>
          <w:rFonts w:ascii="Calibri" w:hAnsi="Calibri" w:cs="Calibri"/>
          <w:sz w:val="24"/>
          <w:szCs w:val="24"/>
        </w:rPr>
      </w:pPr>
    </w:p>
    <w:p w14:paraId="15D57140" w14:textId="3C16CE43" w:rsidR="002B3BE0" w:rsidRDefault="005A576E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Pelo</w:t>
      </w:r>
      <w:r w:rsidR="002D47DD" w:rsidRPr="0088535A">
        <w:rPr>
          <w:rFonts w:ascii="Calibri" w:hAnsi="Calibri" w:cs="Calibri"/>
        </w:rPr>
        <w:t xml:space="preserve"> </w:t>
      </w:r>
      <w:r w:rsidRPr="0088535A">
        <w:rPr>
          <w:rFonts w:ascii="Calibri" w:hAnsi="Calibri" w:cs="Calibri"/>
        </w:rPr>
        <w:t xml:space="preserve">presente informamos haver </w:t>
      </w:r>
      <w:r w:rsidRPr="0088535A">
        <w:rPr>
          <w:rFonts w:ascii="Calibri" w:hAnsi="Calibri" w:cs="Calibri"/>
          <w:b/>
        </w:rPr>
        <w:t xml:space="preserve">recursos </w:t>
      </w:r>
      <w:r w:rsidR="009C48C5" w:rsidRPr="0088535A">
        <w:rPr>
          <w:rFonts w:ascii="Calibri" w:hAnsi="Calibri" w:cs="Calibri"/>
          <w:b/>
        </w:rPr>
        <w:t>financeiros,</w:t>
      </w:r>
      <w:r w:rsidRPr="0088535A">
        <w:rPr>
          <w:rFonts w:ascii="Calibri" w:hAnsi="Calibri" w:cs="Calibri"/>
        </w:rPr>
        <w:t xml:space="preserve"> para fazer face ao ônus decorrente da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EA15F2" w:rsidRPr="001D6A60">
        <w:rPr>
          <w:rFonts w:ascii="Calibri" w:hAnsi="Calibri" w:cs="Calibri"/>
        </w:rPr>
        <w:t xml:space="preserve">visando à </w:t>
      </w:r>
      <w:r w:rsidR="00EA15F2">
        <w:rPr>
          <w:rFonts w:asciiTheme="minorHAnsi" w:hAnsiTheme="minorHAnsi" w:cstheme="minorHAnsi"/>
        </w:rPr>
        <w:t>c</w:t>
      </w:r>
      <w:r w:rsidR="00EA15F2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EA15F2" w:rsidRPr="001D6A60">
        <w:rPr>
          <w:rFonts w:ascii="Calibri" w:hAnsi="Calibri" w:cs="Calibri"/>
          <w:bCs/>
        </w:rPr>
        <w:t>,</w:t>
      </w:r>
      <w:r w:rsidR="00EA15F2">
        <w:rPr>
          <w:rFonts w:ascii="Calibri" w:hAnsi="Calibri" w:cs="Calibri"/>
          <w:bCs/>
        </w:rPr>
        <w:t xml:space="preserve"> </w:t>
      </w:r>
      <w:r w:rsidR="00EA15F2" w:rsidRPr="00E1097E">
        <w:rPr>
          <w:rFonts w:asciiTheme="minorHAnsi" w:hAnsiTheme="minorHAnsi" w:cstheme="minorHAnsi"/>
        </w:rPr>
        <w:t>a ser realizada no dia 07 de junho de 2023,</w:t>
      </w:r>
      <w:r w:rsidR="00EA15F2" w:rsidRPr="001D6A60">
        <w:rPr>
          <w:rFonts w:ascii="Calibri" w:hAnsi="Calibri" w:cs="Calibri"/>
          <w:bCs/>
        </w:rPr>
        <w:t xml:space="preserve"> no Município de Pérola, Estado do Paraná</w:t>
      </w:r>
      <w:r w:rsidR="00EA15F2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12DCFF84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2C63E965" w14:textId="01ED5F4B" w:rsidR="00787A1B" w:rsidRDefault="008F2441" w:rsidP="00773F5B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EA15F2" w:rsidRPr="001D6A60">
        <w:rPr>
          <w:rFonts w:ascii="Calibri" w:hAnsi="Calibri" w:cs="Calibri"/>
        </w:rPr>
        <w:t xml:space="preserve">R$ </w:t>
      </w:r>
      <w:r w:rsidR="00EA15F2">
        <w:rPr>
          <w:rFonts w:ascii="Calibri" w:hAnsi="Calibri" w:cs="Calibri"/>
        </w:rPr>
        <w:t>5.500,00 (cinco mil e quinhentos reais)</w:t>
      </w:r>
      <w:r w:rsidR="00EA15F2" w:rsidRPr="001D6A60">
        <w:rPr>
          <w:rFonts w:ascii="Calibri" w:hAnsi="Calibri" w:cs="Calibri"/>
        </w:rPr>
        <w:t>.</w:t>
      </w:r>
    </w:p>
    <w:p w14:paraId="2643C9FC" w14:textId="77777777" w:rsidR="00F26C0D" w:rsidRPr="0088535A" w:rsidRDefault="00F26C0D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11462D04" w14:textId="7B2E5C9E" w:rsidR="002D47DD" w:rsidRDefault="002B3BE0" w:rsidP="00201E3A">
      <w:pPr>
        <w:ind w:firstLine="3402"/>
        <w:jc w:val="both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Atenciosamente</w:t>
      </w:r>
      <w:r w:rsidR="00117F99">
        <w:rPr>
          <w:rFonts w:ascii="Calibri" w:hAnsi="Calibri" w:cs="Calibri"/>
          <w:sz w:val="24"/>
          <w:szCs w:val="24"/>
        </w:rPr>
        <w:t>,</w:t>
      </w:r>
    </w:p>
    <w:p w14:paraId="4716281C" w14:textId="1C537926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495B6167" w14:textId="77777777" w:rsidR="00283E46" w:rsidRPr="0088535A" w:rsidRDefault="00283E46" w:rsidP="005A576E">
      <w:pPr>
        <w:jc w:val="both"/>
        <w:rPr>
          <w:rFonts w:ascii="Calibri" w:hAnsi="Calibri" w:cs="Calibri"/>
          <w:sz w:val="24"/>
          <w:szCs w:val="24"/>
        </w:rPr>
      </w:pPr>
    </w:p>
    <w:p w14:paraId="380D9AE8" w14:textId="2FFF1220" w:rsidR="00D5595D" w:rsidRPr="0088535A" w:rsidRDefault="00D5595D" w:rsidP="00201E3A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CARLOS ROBERTO DOMINGUES DOS SANTOS</w:t>
      </w:r>
    </w:p>
    <w:p w14:paraId="7CFC7CDC" w14:textId="12390F32" w:rsidR="00D5595D" w:rsidRPr="0088535A" w:rsidRDefault="00D5595D" w:rsidP="00201E3A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88535A">
        <w:rPr>
          <w:rFonts w:ascii="Calibri" w:hAnsi="Calibri" w:cs="Calibri"/>
          <w:bCs/>
          <w:sz w:val="24"/>
          <w:szCs w:val="24"/>
        </w:rPr>
        <w:t>Secretário Municipal de Fazenda e Administração.</w:t>
      </w:r>
    </w:p>
    <w:p w14:paraId="465EBD7A" w14:textId="77777777" w:rsidR="002B3BE0" w:rsidRPr="0088535A" w:rsidRDefault="002B3BE0" w:rsidP="00D5595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BF94A63" w14:textId="18E27CB2" w:rsidR="00D5595D" w:rsidRPr="0088535A" w:rsidRDefault="00D5595D" w:rsidP="00D5595D">
      <w:pPr>
        <w:rPr>
          <w:rFonts w:ascii="Calibri" w:hAnsi="Calibri" w:cs="Calibri"/>
          <w:b/>
          <w:sz w:val="24"/>
          <w:szCs w:val="24"/>
        </w:rPr>
      </w:pPr>
    </w:p>
    <w:p w14:paraId="05A7A00B" w14:textId="77777777" w:rsidR="00D5595D" w:rsidRPr="0088535A" w:rsidRDefault="00D5595D" w:rsidP="00D5595D">
      <w:pPr>
        <w:rPr>
          <w:rFonts w:ascii="Calibri" w:hAnsi="Calibri"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0AB384F0" w14:textId="77777777" w:rsidR="00081871" w:rsidRPr="0088535A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88535A" w:rsidRDefault="009F22FA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3C98B27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05EC11FE" w14:textId="544C59D2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C7AE0F0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11442B6" w14:textId="77777777" w:rsidR="00081871" w:rsidRPr="0088535A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21500CB2" w14:textId="77777777" w:rsidR="00081871" w:rsidRPr="0088535A" w:rsidRDefault="00081871" w:rsidP="00081871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1703D492" w14:textId="2185E590" w:rsidR="00AF3E87" w:rsidRPr="0088535A" w:rsidRDefault="00AD7B1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8FE9898" w14:textId="77777777" w:rsidR="00D570F2" w:rsidRPr="0088535A" w:rsidRDefault="00D570F2" w:rsidP="00081871">
      <w:pPr>
        <w:rPr>
          <w:rFonts w:ascii="Calibri" w:hAnsi="Calibri" w:cs="Calibri"/>
          <w:sz w:val="24"/>
          <w:szCs w:val="24"/>
        </w:rPr>
      </w:pPr>
    </w:p>
    <w:p w14:paraId="2A30B17F" w14:textId="77777777" w:rsidR="00FE1FFB" w:rsidRPr="0088535A" w:rsidRDefault="00FE1FFB" w:rsidP="00081871">
      <w:pPr>
        <w:rPr>
          <w:rFonts w:ascii="Calibri" w:hAnsi="Calibri" w:cs="Calibri"/>
          <w:sz w:val="24"/>
          <w:szCs w:val="24"/>
        </w:rPr>
      </w:pPr>
    </w:p>
    <w:p w14:paraId="29162A68" w14:textId="3895F697" w:rsidR="00081871" w:rsidRDefault="00081871" w:rsidP="00081871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6C21BF11" w14:textId="77777777" w:rsidR="00391AEE" w:rsidRPr="0088535A" w:rsidRDefault="00391AEE" w:rsidP="00081871">
      <w:pPr>
        <w:rPr>
          <w:rFonts w:ascii="Calibri" w:hAnsi="Calibri" w:cs="Calibri"/>
          <w:sz w:val="24"/>
          <w:szCs w:val="24"/>
        </w:rPr>
      </w:pPr>
    </w:p>
    <w:p w14:paraId="3002EB3C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A38D164" w14:textId="77777777" w:rsidR="00201E3A" w:rsidRDefault="00201E3A" w:rsidP="00201E3A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2D6BC23" w14:textId="0FEF34BA" w:rsidR="002B3BE0" w:rsidRDefault="00081871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Pelo presente solicitamos a Vossa Senhoria a indicação de </w:t>
      </w:r>
      <w:r w:rsidRPr="0088535A">
        <w:rPr>
          <w:rFonts w:ascii="Calibri" w:hAnsi="Calibri" w:cs="Calibri"/>
          <w:b/>
        </w:rPr>
        <w:t xml:space="preserve">recursos </w:t>
      </w:r>
      <w:r w:rsidR="00DB0482" w:rsidRPr="0088535A">
        <w:rPr>
          <w:rFonts w:ascii="Calibri" w:hAnsi="Calibri" w:cs="Calibri"/>
          <w:b/>
        </w:rPr>
        <w:t>orçamentários</w:t>
      </w:r>
      <w:r w:rsidRPr="0088535A">
        <w:rPr>
          <w:rFonts w:ascii="Calibri" w:hAnsi="Calibri" w:cs="Calibri"/>
        </w:rPr>
        <w:t xml:space="preserve"> para fazer face ao ônus decorrente </w:t>
      </w:r>
      <w:r w:rsidR="00EE3BF5" w:rsidRPr="0088535A">
        <w:rPr>
          <w:rFonts w:ascii="Calibri" w:hAnsi="Calibri" w:cs="Calibri"/>
        </w:rPr>
        <w:t>d</w:t>
      </w:r>
      <w:r w:rsidR="002F4891" w:rsidRPr="0088535A">
        <w:rPr>
          <w:rFonts w:ascii="Calibri" w:hAnsi="Calibri" w:cs="Calibri"/>
        </w:rPr>
        <w:t xml:space="preserve">a </w:t>
      </w:r>
      <w:r w:rsidR="00BB54E0" w:rsidRPr="0088535A">
        <w:rPr>
          <w:rFonts w:ascii="Calibri" w:hAnsi="Calibri" w:cs="Calibri"/>
        </w:rPr>
        <w:t>realização de Processo de Dispensa de Licitação,</w:t>
      </w:r>
      <w:r w:rsidR="00B861E9" w:rsidRPr="0088535A">
        <w:rPr>
          <w:rFonts w:ascii="Calibri" w:hAnsi="Calibri" w:cs="Calibri"/>
        </w:rPr>
        <w:t xml:space="preserve"> </w:t>
      </w:r>
      <w:r w:rsidR="00EA15F2" w:rsidRPr="001D6A60">
        <w:rPr>
          <w:rFonts w:ascii="Calibri" w:hAnsi="Calibri" w:cs="Calibri"/>
        </w:rPr>
        <w:t xml:space="preserve">visando à </w:t>
      </w:r>
      <w:r w:rsidR="00EA15F2">
        <w:rPr>
          <w:rFonts w:asciiTheme="minorHAnsi" w:hAnsiTheme="minorHAnsi" w:cstheme="minorHAnsi"/>
        </w:rPr>
        <w:t>c</w:t>
      </w:r>
      <w:r w:rsidR="00EA15F2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EA15F2" w:rsidRPr="001D6A60">
        <w:rPr>
          <w:rFonts w:ascii="Calibri" w:hAnsi="Calibri" w:cs="Calibri"/>
          <w:bCs/>
        </w:rPr>
        <w:t>,</w:t>
      </w:r>
      <w:r w:rsidR="00EA15F2">
        <w:rPr>
          <w:rFonts w:ascii="Calibri" w:hAnsi="Calibri" w:cs="Calibri"/>
          <w:bCs/>
        </w:rPr>
        <w:t xml:space="preserve"> </w:t>
      </w:r>
      <w:r w:rsidR="00EA15F2" w:rsidRPr="00E1097E">
        <w:rPr>
          <w:rFonts w:asciiTheme="minorHAnsi" w:hAnsiTheme="minorHAnsi" w:cstheme="minorHAnsi"/>
        </w:rPr>
        <w:t>a ser realizada no dia 07 de junho de 2023,</w:t>
      </w:r>
      <w:r w:rsidR="00EA15F2" w:rsidRPr="001D6A60">
        <w:rPr>
          <w:rFonts w:ascii="Calibri" w:hAnsi="Calibri" w:cs="Calibri"/>
          <w:bCs/>
        </w:rPr>
        <w:t xml:space="preserve"> no Município de Pérola, Estado do Paraná</w:t>
      </w:r>
      <w:r w:rsidR="00EA15F2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5B3AD337" w14:textId="77777777" w:rsidR="00201E3A" w:rsidRPr="0088535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2FC79FC" w14:textId="250E6599" w:rsidR="002B3BE0" w:rsidRPr="0088535A" w:rsidRDefault="008F2441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EA15F2" w:rsidRPr="001D6A60">
        <w:rPr>
          <w:rFonts w:ascii="Calibri" w:hAnsi="Calibri" w:cs="Calibri"/>
        </w:rPr>
        <w:t xml:space="preserve">R$ </w:t>
      </w:r>
      <w:r w:rsidR="00EA15F2">
        <w:rPr>
          <w:rFonts w:ascii="Calibri" w:hAnsi="Calibri" w:cs="Calibri"/>
        </w:rPr>
        <w:t>5.500,00 (cinco mil e quinhentos reais)</w:t>
      </w:r>
      <w:r w:rsidR="00EA15F2" w:rsidRPr="001D6A60">
        <w:rPr>
          <w:rFonts w:ascii="Calibri" w:hAnsi="Calibri" w:cs="Calibri"/>
        </w:rPr>
        <w:t>.</w:t>
      </w:r>
    </w:p>
    <w:p w14:paraId="0EA3B68F" w14:textId="77777777" w:rsidR="00201E3A" w:rsidRDefault="00201E3A" w:rsidP="00201E3A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3584F99B" w14:textId="38D03970" w:rsidR="00081871" w:rsidRDefault="00081871" w:rsidP="00EA15F2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117F99">
        <w:rPr>
          <w:rFonts w:ascii="Calibri" w:hAnsi="Calibri" w:cs="Calibri"/>
        </w:rPr>
        <w:t>,</w:t>
      </w:r>
    </w:p>
    <w:p w14:paraId="13815B51" w14:textId="77777777" w:rsidR="00283E46" w:rsidRPr="0088535A" w:rsidRDefault="00283E46" w:rsidP="00081871">
      <w:pPr>
        <w:jc w:val="both"/>
        <w:rPr>
          <w:rFonts w:ascii="Calibri" w:hAnsi="Calibri" w:cs="Calibri"/>
          <w:sz w:val="24"/>
          <w:szCs w:val="24"/>
        </w:rPr>
      </w:pPr>
    </w:p>
    <w:p w14:paraId="7BEDD599" w14:textId="77777777" w:rsidR="002D47DD" w:rsidRPr="0088535A" w:rsidRDefault="002D47DD" w:rsidP="00081871">
      <w:pPr>
        <w:jc w:val="both"/>
        <w:rPr>
          <w:rFonts w:ascii="Calibri" w:hAnsi="Calibri" w:cs="Calibri"/>
          <w:sz w:val="24"/>
          <w:szCs w:val="24"/>
        </w:rPr>
      </w:pPr>
    </w:p>
    <w:p w14:paraId="654A1A7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66E75DA4" w14:textId="7114FB58" w:rsidR="00DF3E80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4CFB4E76" w14:textId="5FFDE97F" w:rsidR="00117F99" w:rsidRDefault="00117F99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0A3F7438" w14:textId="77777777" w:rsidR="00081871" w:rsidRPr="0088535A" w:rsidRDefault="00081871" w:rsidP="00D77439">
      <w:pPr>
        <w:rPr>
          <w:rFonts w:ascii="Calibri" w:hAnsi="Calibri" w:cs="Calibri"/>
          <w:b/>
          <w:sz w:val="24"/>
          <w:szCs w:val="24"/>
        </w:rPr>
      </w:pPr>
    </w:p>
    <w:p w14:paraId="484A9B95" w14:textId="77777777" w:rsidR="00C03910" w:rsidRPr="0088535A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13F72A1" w14:textId="77777777" w:rsidR="00773E26" w:rsidRPr="0088535A" w:rsidRDefault="00773E26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A1D709E" w14:textId="77777777" w:rsidR="002B03D0" w:rsidRPr="0088535A" w:rsidRDefault="002B03D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676270E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Do:</w:t>
      </w:r>
    </w:p>
    <w:p w14:paraId="3DC50CC4" w14:textId="0D7738FE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Departamento de Compras e Licitaç</w:t>
      </w:r>
      <w:r w:rsidR="00DF3E80" w:rsidRPr="0088535A">
        <w:rPr>
          <w:rFonts w:ascii="Calibri" w:hAnsi="Calibri" w:cs="Calibri"/>
          <w:b/>
          <w:sz w:val="24"/>
          <w:szCs w:val="24"/>
        </w:rPr>
        <w:t>ões</w:t>
      </w:r>
      <w:r w:rsidRPr="0088535A">
        <w:rPr>
          <w:rFonts w:ascii="Calibri" w:hAnsi="Calibri" w:cs="Calibri"/>
          <w:b/>
          <w:sz w:val="24"/>
          <w:szCs w:val="24"/>
        </w:rPr>
        <w:t>.</w:t>
      </w:r>
    </w:p>
    <w:p w14:paraId="4B879C62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874BFF" w14:textId="77777777" w:rsidR="00C03910" w:rsidRPr="0088535A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Para:</w:t>
      </w:r>
    </w:p>
    <w:p w14:paraId="5D7B3ACB" w14:textId="77777777" w:rsidR="00C03910" w:rsidRPr="0088535A" w:rsidRDefault="00C03910" w:rsidP="00C03910">
      <w:pPr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Procuradoria Jurídica.</w:t>
      </w:r>
    </w:p>
    <w:p w14:paraId="5B8B70AF" w14:textId="1535253B" w:rsidR="00D570F2" w:rsidRPr="0088535A" w:rsidRDefault="00AD7B1B" w:rsidP="00A36D1F">
      <w:pPr>
        <w:jc w:val="right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0F6EDBD8" w14:textId="6EE461BA" w:rsidR="00D570F2" w:rsidRDefault="00D570F2" w:rsidP="00C03910">
      <w:pPr>
        <w:rPr>
          <w:rFonts w:ascii="Calibri" w:hAnsi="Calibri" w:cs="Calibri"/>
          <w:sz w:val="24"/>
          <w:szCs w:val="24"/>
        </w:rPr>
      </w:pPr>
    </w:p>
    <w:p w14:paraId="4A861DD2" w14:textId="77777777" w:rsidR="00391AEE" w:rsidRPr="0088535A" w:rsidRDefault="00391AEE" w:rsidP="00C03910">
      <w:pPr>
        <w:rPr>
          <w:rFonts w:ascii="Calibri" w:hAnsi="Calibri" w:cs="Calibri"/>
          <w:sz w:val="24"/>
          <w:szCs w:val="24"/>
        </w:rPr>
      </w:pPr>
    </w:p>
    <w:p w14:paraId="2AF4A105" w14:textId="77777777" w:rsidR="00C03910" w:rsidRPr="0088535A" w:rsidRDefault="00C03910" w:rsidP="00C03910">
      <w:pPr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Prezado Senhor:</w:t>
      </w:r>
    </w:p>
    <w:p w14:paraId="05D21576" w14:textId="77777777" w:rsidR="00773E26" w:rsidRPr="0088535A" w:rsidRDefault="00773E26" w:rsidP="00C03910">
      <w:pPr>
        <w:rPr>
          <w:rFonts w:ascii="Calibri" w:hAnsi="Calibri" w:cs="Calibri"/>
          <w:sz w:val="24"/>
          <w:szCs w:val="24"/>
        </w:rPr>
      </w:pPr>
    </w:p>
    <w:p w14:paraId="678DFEC5" w14:textId="77777777" w:rsidR="000670E8" w:rsidRPr="0088535A" w:rsidRDefault="000670E8" w:rsidP="00C03910">
      <w:pPr>
        <w:rPr>
          <w:rFonts w:ascii="Calibri" w:hAnsi="Calibri" w:cs="Calibri"/>
          <w:sz w:val="24"/>
          <w:szCs w:val="24"/>
        </w:rPr>
      </w:pPr>
    </w:p>
    <w:p w14:paraId="5C7015C8" w14:textId="6A9D6D51" w:rsidR="00283E46" w:rsidRDefault="00C03910" w:rsidP="00283E46">
      <w:pPr>
        <w:pStyle w:val="Default"/>
        <w:spacing w:line="360" w:lineRule="auto"/>
        <w:ind w:firstLine="3402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88535A">
        <w:rPr>
          <w:rFonts w:ascii="Calibri" w:hAnsi="Calibri" w:cs="Calibri"/>
        </w:rPr>
        <w:t>Pelo presente solicitamos a Vossa Senhoria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o devido parecer prévio</w:t>
      </w:r>
      <w:r w:rsidR="006F4C58" w:rsidRPr="0088535A">
        <w:rPr>
          <w:rFonts w:ascii="Calibri" w:hAnsi="Calibri" w:cs="Calibri"/>
        </w:rPr>
        <w:t>,</w:t>
      </w:r>
      <w:r w:rsidRPr="0088535A">
        <w:rPr>
          <w:rFonts w:ascii="Calibri" w:hAnsi="Calibri" w:cs="Calibri"/>
        </w:rPr>
        <w:t xml:space="preserve"> concernente </w:t>
      </w:r>
      <w:r w:rsidR="002F4891" w:rsidRPr="0088535A">
        <w:rPr>
          <w:rFonts w:ascii="Calibri" w:hAnsi="Calibri" w:cs="Calibri"/>
        </w:rPr>
        <w:t xml:space="preserve">para </w:t>
      </w:r>
      <w:r w:rsidR="00BB54E0" w:rsidRPr="0088535A">
        <w:rPr>
          <w:rFonts w:ascii="Calibri" w:hAnsi="Calibri" w:cs="Calibri"/>
        </w:rPr>
        <w:t>realização de Processo de Dispensa de Licitação</w:t>
      </w:r>
      <w:r w:rsidR="00B27602" w:rsidRPr="0088535A">
        <w:rPr>
          <w:rFonts w:ascii="Calibri" w:hAnsi="Calibri" w:cs="Calibri"/>
        </w:rPr>
        <w:t>,</w:t>
      </w:r>
      <w:r w:rsidR="00075AF9" w:rsidRPr="0088535A">
        <w:rPr>
          <w:rFonts w:ascii="Calibri" w:hAnsi="Calibri" w:cs="Calibri"/>
        </w:rPr>
        <w:t xml:space="preserve"> </w:t>
      </w:r>
      <w:r w:rsidR="00EA15F2" w:rsidRPr="001D6A60">
        <w:rPr>
          <w:rFonts w:ascii="Calibri" w:hAnsi="Calibri" w:cs="Calibri"/>
        </w:rPr>
        <w:t xml:space="preserve">visando à </w:t>
      </w:r>
      <w:r w:rsidR="00EA15F2">
        <w:rPr>
          <w:rFonts w:asciiTheme="minorHAnsi" w:hAnsiTheme="minorHAnsi" w:cstheme="minorHAnsi"/>
        </w:rPr>
        <w:t>c</w:t>
      </w:r>
      <w:r w:rsidR="00EA15F2" w:rsidRPr="00E1097E">
        <w:rPr>
          <w:rFonts w:asciiTheme="minorHAnsi" w:hAnsiTheme="minorHAnsi" w:cstheme="minorHAnsi"/>
        </w:rPr>
        <w:t>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EA15F2" w:rsidRPr="001D6A60">
        <w:rPr>
          <w:rFonts w:ascii="Calibri" w:hAnsi="Calibri" w:cs="Calibri"/>
          <w:bCs/>
        </w:rPr>
        <w:t>,</w:t>
      </w:r>
      <w:r w:rsidR="00EA15F2">
        <w:rPr>
          <w:rFonts w:ascii="Calibri" w:hAnsi="Calibri" w:cs="Calibri"/>
          <w:bCs/>
        </w:rPr>
        <w:t xml:space="preserve"> </w:t>
      </w:r>
      <w:r w:rsidR="00EA15F2" w:rsidRPr="00E1097E">
        <w:rPr>
          <w:rFonts w:asciiTheme="minorHAnsi" w:hAnsiTheme="minorHAnsi" w:cstheme="minorHAnsi"/>
        </w:rPr>
        <w:t>a ser realizada no dia 07 de junho de 2023,</w:t>
      </w:r>
      <w:r w:rsidR="00EA15F2" w:rsidRPr="001D6A60">
        <w:rPr>
          <w:rFonts w:ascii="Calibri" w:hAnsi="Calibri" w:cs="Calibri"/>
          <w:bCs/>
        </w:rPr>
        <w:t xml:space="preserve"> no Município de Pérola, Estado do Paraná</w:t>
      </w:r>
      <w:r w:rsidR="00EA15F2" w:rsidRPr="001D6A60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2BFA27A5" w14:textId="77777777" w:rsidR="001D6A60" w:rsidRDefault="001D6A6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7D6EA810" w14:textId="56F7E5CC" w:rsidR="002D47DD" w:rsidRPr="0088535A" w:rsidRDefault="008F2441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 xml:space="preserve">Informamos ainda que a referida contratação fora estimada em um valor total de </w:t>
      </w:r>
      <w:r w:rsidR="00EA15F2" w:rsidRPr="001D6A60">
        <w:rPr>
          <w:rFonts w:ascii="Calibri" w:hAnsi="Calibri" w:cs="Calibri"/>
        </w:rPr>
        <w:t xml:space="preserve">R$ </w:t>
      </w:r>
      <w:r w:rsidR="00EA15F2">
        <w:rPr>
          <w:rFonts w:ascii="Calibri" w:hAnsi="Calibri" w:cs="Calibri"/>
        </w:rPr>
        <w:t>5.500,00 (cinco mil e quinhentos reais)</w:t>
      </w:r>
      <w:r w:rsidR="00EA15F2" w:rsidRPr="001D6A60">
        <w:rPr>
          <w:rFonts w:ascii="Calibri" w:hAnsi="Calibri" w:cs="Calibri"/>
        </w:rPr>
        <w:t>.</w:t>
      </w:r>
    </w:p>
    <w:p w14:paraId="579F7BB8" w14:textId="77777777" w:rsidR="002B3BE0" w:rsidRPr="0088535A" w:rsidRDefault="002B3BE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</w:p>
    <w:p w14:paraId="0D4AB50F" w14:textId="2E407A2F" w:rsidR="00F26C0D" w:rsidRDefault="00C03910" w:rsidP="00283E46">
      <w:pPr>
        <w:pStyle w:val="Default"/>
        <w:spacing w:line="360" w:lineRule="auto"/>
        <w:ind w:firstLine="3402"/>
        <w:jc w:val="both"/>
        <w:rPr>
          <w:rFonts w:ascii="Calibri" w:hAnsi="Calibri" w:cs="Calibri"/>
        </w:rPr>
      </w:pPr>
      <w:r w:rsidRPr="0088535A">
        <w:rPr>
          <w:rFonts w:ascii="Calibri" w:hAnsi="Calibri" w:cs="Calibri"/>
        </w:rPr>
        <w:t>Atenciosamente</w:t>
      </w:r>
      <w:r w:rsidR="00117F99">
        <w:rPr>
          <w:rFonts w:ascii="Calibri" w:hAnsi="Calibri" w:cs="Calibri"/>
        </w:rPr>
        <w:t>,</w:t>
      </w:r>
    </w:p>
    <w:p w14:paraId="7870F9CA" w14:textId="4B5EA6C1" w:rsidR="002D47DD" w:rsidRDefault="002D47DD" w:rsidP="00C03910">
      <w:pPr>
        <w:jc w:val="both"/>
        <w:rPr>
          <w:rFonts w:ascii="Calibri" w:hAnsi="Calibri" w:cs="Calibri"/>
          <w:sz w:val="24"/>
          <w:szCs w:val="24"/>
        </w:rPr>
      </w:pPr>
    </w:p>
    <w:p w14:paraId="22757C4F" w14:textId="77777777" w:rsidR="00C03910" w:rsidRPr="0088535A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55003ECF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05766A10" w14:textId="77777777" w:rsidR="00DF3E80" w:rsidRPr="0088535A" w:rsidRDefault="00DF3E80" w:rsidP="00DF3E8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0C40C08E" w14:textId="2738482B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3535623A" w14:textId="77777777" w:rsidR="00EA15F2" w:rsidRPr="0088535A" w:rsidRDefault="00EA15F2" w:rsidP="00D77439">
      <w:pPr>
        <w:rPr>
          <w:rFonts w:ascii="Calibri" w:hAnsi="Calibri" w:cs="Calibri"/>
          <w:b/>
          <w:sz w:val="24"/>
          <w:szCs w:val="24"/>
        </w:rPr>
      </w:pPr>
    </w:p>
    <w:p w14:paraId="44AB29D0" w14:textId="10A369B0" w:rsidR="00B52090" w:rsidRPr="0088535A" w:rsidRDefault="00B52090" w:rsidP="00B5209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88535A">
        <w:rPr>
          <w:rFonts w:ascii="Calibri" w:hAnsi="Calibri" w:cs="Courier New"/>
          <w:b/>
          <w:sz w:val="24"/>
          <w:szCs w:val="24"/>
        </w:rPr>
        <w:lastRenderedPageBreak/>
        <w:t xml:space="preserve">Processo de Dispensa </w:t>
      </w:r>
    </w:p>
    <w:p w14:paraId="756FE7C7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611BA79D" w14:textId="2346572D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Da: Comissão Permanente de Licitaç</w:t>
      </w:r>
      <w:r w:rsidR="00DF3E80" w:rsidRPr="0088535A">
        <w:rPr>
          <w:rFonts w:ascii="Calibri" w:hAnsi="Calibri" w:cs="Arial"/>
          <w:sz w:val="24"/>
          <w:szCs w:val="24"/>
        </w:rPr>
        <w:t>ões</w:t>
      </w:r>
    </w:p>
    <w:p w14:paraId="7CFA28A5" w14:textId="77777777" w:rsidR="00A41FF1" w:rsidRPr="0088535A" w:rsidRDefault="00A41FF1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23F63063" w14:textId="77777777" w:rsidR="00B52090" w:rsidRPr="0088535A" w:rsidRDefault="00B52090" w:rsidP="00B52090">
      <w:pPr>
        <w:pStyle w:val="Ttulo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 xml:space="preserve">Para: Empresa </w:t>
      </w:r>
    </w:p>
    <w:p w14:paraId="36AB15EA" w14:textId="218736F5" w:rsidR="00515B0C" w:rsidRPr="0088535A" w:rsidRDefault="00AD7B1B" w:rsidP="00D570F2">
      <w:pPr>
        <w:ind w:firstLine="360"/>
        <w:jc w:val="righ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 xml:space="preserve">Pérola/PR, </w:t>
      </w:r>
      <w:r>
        <w:rPr>
          <w:rFonts w:ascii="Calibri" w:hAnsi="Calibri" w:cs="Calibri"/>
          <w:sz w:val="24"/>
          <w:szCs w:val="24"/>
        </w:rPr>
        <w:t>02 de junho de 2023</w:t>
      </w:r>
      <w:r w:rsidR="0076344A" w:rsidRPr="0088535A">
        <w:rPr>
          <w:rFonts w:ascii="Calibri" w:hAnsi="Calibri" w:cs="Calibri"/>
          <w:sz w:val="24"/>
          <w:szCs w:val="24"/>
        </w:rPr>
        <w:t>.</w:t>
      </w:r>
    </w:p>
    <w:p w14:paraId="5C748494" w14:textId="77777777" w:rsidR="0084419D" w:rsidRPr="0088535A" w:rsidRDefault="0084419D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</w:p>
    <w:p w14:paraId="7D0F020C" w14:textId="77777777" w:rsidR="00B52090" w:rsidRPr="0088535A" w:rsidRDefault="00B52090" w:rsidP="00B52090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61A61B2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Cadastro Nacional da Pessoa Jurídica – CNPJ;</w:t>
      </w:r>
    </w:p>
    <w:p w14:paraId="43B36EF9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33717AB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1393BD83" w14:textId="77777777" w:rsidR="00B52090" w:rsidRPr="0088535A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>Certificado de Regularidade do FGTS;</w:t>
      </w:r>
    </w:p>
    <w:p w14:paraId="25D9FB85" w14:textId="77777777" w:rsidR="00B52090" w:rsidRPr="0088535A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 w:rsidRPr="0088535A"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88535A">
          <w:rPr>
            <w:rStyle w:val="Hyperlink"/>
            <w:rFonts w:ascii="Calibri" w:hAnsi="Calibri"/>
            <w:sz w:val="24"/>
            <w:szCs w:val="24"/>
          </w:rPr>
          <w:t>http://www.tst.jus.br</w:t>
        </w:r>
      </w:hyperlink>
      <w:r w:rsidRPr="0088535A">
        <w:rPr>
          <w:rFonts w:ascii="Calibri" w:hAnsi="Calibri"/>
          <w:sz w:val="24"/>
          <w:szCs w:val="24"/>
        </w:rPr>
        <w:t>);</w:t>
      </w:r>
    </w:p>
    <w:p w14:paraId="3692E83F" w14:textId="77777777" w:rsidR="00B52090" w:rsidRPr="0088535A" w:rsidRDefault="00B52090" w:rsidP="00B52090">
      <w:pPr>
        <w:jc w:val="both"/>
        <w:rPr>
          <w:rFonts w:ascii="Calibri" w:hAnsi="Calibri" w:cs="Arial"/>
          <w:sz w:val="24"/>
          <w:szCs w:val="24"/>
        </w:rPr>
      </w:pPr>
    </w:p>
    <w:p w14:paraId="3CE484F0" w14:textId="77777777" w:rsidR="00B52090" w:rsidRPr="0088535A" w:rsidRDefault="00B52090" w:rsidP="00B52090">
      <w:pPr>
        <w:jc w:val="both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 xml:space="preserve">Atenção: </w:t>
      </w:r>
      <w:r w:rsidRPr="0088535A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88535A" w:rsidRDefault="00B52090" w:rsidP="00B52090">
      <w:pPr>
        <w:pStyle w:val="Corpodetexto"/>
        <w:rPr>
          <w:rFonts w:ascii="Calibri" w:hAnsi="Calibri" w:cs="Arial"/>
          <w:i/>
          <w:sz w:val="24"/>
          <w:szCs w:val="24"/>
        </w:rPr>
      </w:pPr>
      <w:r w:rsidRPr="0088535A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DC8F708" w14:textId="77777777" w:rsidR="00B52090" w:rsidRPr="0088535A" w:rsidRDefault="00B52090" w:rsidP="00B52090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88535A">
        <w:rPr>
          <w:rFonts w:ascii="Calibri" w:hAnsi="Calibri" w:cs="Arial"/>
          <w:sz w:val="24"/>
          <w:szCs w:val="24"/>
        </w:rPr>
        <w:tab/>
        <w:t xml:space="preserve">                    </w:t>
      </w:r>
      <w:r w:rsidR="00515B0C" w:rsidRPr="0088535A">
        <w:rPr>
          <w:rFonts w:ascii="Calibri" w:hAnsi="Calibri" w:cs="Arial"/>
          <w:sz w:val="24"/>
          <w:szCs w:val="24"/>
        </w:rPr>
        <w:t xml:space="preserve">                        </w:t>
      </w:r>
      <w:r w:rsidRPr="0088535A">
        <w:rPr>
          <w:rFonts w:ascii="Calibri" w:hAnsi="Calibri" w:cs="Arial"/>
          <w:sz w:val="24"/>
          <w:szCs w:val="24"/>
        </w:rPr>
        <w:t>Atenciosamente</w:t>
      </w:r>
    </w:p>
    <w:p w14:paraId="61B9C3EC" w14:textId="77777777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E9E22A8" w14:textId="60B8E389" w:rsidR="00B52090" w:rsidRPr="0088535A" w:rsidRDefault="00B52090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FDF682" w14:textId="77777777" w:rsidR="002D47DD" w:rsidRPr="0088535A" w:rsidRDefault="002D47DD" w:rsidP="00B5209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4FC2482" w14:textId="77777777" w:rsidR="00EA15F2" w:rsidRPr="0088535A" w:rsidRDefault="00EA15F2" w:rsidP="00EA15F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8535A">
        <w:rPr>
          <w:rFonts w:ascii="Calibri" w:hAnsi="Calibri" w:cs="Calibri"/>
          <w:b/>
          <w:sz w:val="24"/>
          <w:szCs w:val="24"/>
        </w:rPr>
        <w:t>PAULO FERNANDO TRAVAIN BENTO</w:t>
      </w:r>
    </w:p>
    <w:p w14:paraId="18115F07" w14:textId="77777777" w:rsidR="00EA15F2" w:rsidRPr="0088535A" w:rsidRDefault="00EA15F2" w:rsidP="00EA15F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88535A">
        <w:rPr>
          <w:rFonts w:ascii="Calibri" w:hAnsi="Calibri" w:cs="Calibri"/>
          <w:sz w:val="24"/>
          <w:szCs w:val="24"/>
        </w:rPr>
        <w:t>Diretor do Departamento de Compras e Licitações</w:t>
      </w:r>
    </w:p>
    <w:p w14:paraId="15B352D1" w14:textId="57AA8D50" w:rsidR="00B52090" w:rsidRPr="0088535A" w:rsidRDefault="00B52090" w:rsidP="00EA15F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sectPr w:rsidR="00B52090" w:rsidRPr="0088535A" w:rsidSect="00201E3A">
      <w:headerReference w:type="default" r:id="rId9"/>
      <w:footerReference w:type="even" r:id="rId10"/>
      <w:footerReference w:type="default" r:id="rId11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A140" w14:textId="77777777" w:rsidR="008F0991" w:rsidRDefault="008F0991" w:rsidP="003F6DEA">
      <w:pPr>
        <w:spacing w:after="0" w:line="240" w:lineRule="auto"/>
      </w:pPr>
      <w:r>
        <w:separator/>
      </w:r>
    </w:p>
  </w:endnote>
  <w:endnote w:type="continuationSeparator" w:id="0">
    <w:p w14:paraId="7E87311E" w14:textId="77777777" w:rsidR="008F0991" w:rsidRDefault="008F0991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3F59" w14:textId="77777777" w:rsidR="008F0991" w:rsidRDefault="008F0991" w:rsidP="003F6DEA">
      <w:pPr>
        <w:spacing w:after="0" w:line="240" w:lineRule="auto"/>
      </w:pPr>
      <w:r>
        <w:separator/>
      </w:r>
    </w:p>
  </w:footnote>
  <w:footnote w:type="continuationSeparator" w:id="0">
    <w:p w14:paraId="5D426135" w14:textId="77777777" w:rsidR="008F0991" w:rsidRDefault="008F0991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91EA1"/>
    <w:rsid w:val="000A15D7"/>
    <w:rsid w:val="000A19DF"/>
    <w:rsid w:val="000A2B70"/>
    <w:rsid w:val="000A56F9"/>
    <w:rsid w:val="000A7053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17F99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D6A60"/>
    <w:rsid w:val="001E3D13"/>
    <w:rsid w:val="001F3B37"/>
    <w:rsid w:val="001F6E5A"/>
    <w:rsid w:val="001F7806"/>
    <w:rsid w:val="00201E3A"/>
    <w:rsid w:val="002031C6"/>
    <w:rsid w:val="002105DD"/>
    <w:rsid w:val="00211E32"/>
    <w:rsid w:val="00224F3A"/>
    <w:rsid w:val="00227E8C"/>
    <w:rsid w:val="00230C12"/>
    <w:rsid w:val="00234BB4"/>
    <w:rsid w:val="00245B45"/>
    <w:rsid w:val="00246117"/>
    <w:rsid w:val="002501CC"/>
    <w:rsid w:val="00251C0E"/>
    <w:rsid w:val="00252361"/>
    <w:rsid w:val="00253A0A"/>
    <w:rsid w:val="002545F1"/>
    <w:rsid w:val="00265D21"/>
    <w:rsid w:val="00277198"/>
    <w:rsid w:val="00281230"/>
    <w:rsid w:val="00283E46"/>
    <w:rsid w:val="002851BD"/>
    <w:rsid w:val="0028626A"/>
    <w:rsid w:val="002942ED"/>
    <w:rsid w:val="002A1A92"/>
    <w:rsid w:val="002A5496"/>
    <w:rsid w:val="002A558A"/>
    <w:rsid w:val="002A5BE7"/>
    <w:rsid w:val="002B03D0"/>
    <w:rsid w:val="002B199E"/>
    <w:rsid w:val="002B24C5"/>
    <w:rsid w:val="002B3BE0"/>
    <w:rsid w:val="002C62E4"/>
    <w:rsid w:val="002C6942"/>
    <w:rsid w:val="002D47DD"/>
    <w:rsid w:val="002D4C33"/>
    <w:rsid w:val="002E1FC0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71C45"/>
    <w:rsid w:val="0037271C"/>
    <w:rsid w:val="00384127"/>
    <w:rsid w:val="00386248"/>
    <w:rsid w:val="00387142"/>
    <w:rsid w:val="00391AEE"/>
    <w:rsid w:val="00394F21"/>
    <w:rsid w:val="003A0320"/>
    <w:rsid w:val="003A5CFA"/>
    <w:rsid w:val="003B4CFF"/>
    <w:rsid w:val="003B58FB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1293C"/>
    <w:rsid w:val="0042417C"/>
    <w:rsid w:val="00427256"/>
    <w:rsid w:val="004312CB"/>
    <w:rsid w:val="00434565"/>
    <w:rsid w:val="00434884"/>
    <w:rsid w:val="004402AE"/>
    <w:rsid w:val="00441B06"/>
    <w:rsid w:val="0044220C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5155"/>
    <w:rsid w:val="004A646A"/>
    <w:rsid w:val="004B137E"/>
    <w:rsid w:val="004B286B"/>
    <w:rsid w:val="004B330E"/>
    <w:rsid w:val="004B5C84"/>
    <w:rsid w:val="004B7758"/>
    <w:rsid w:val="004C407D"/>
    <w:rsid w:val="004F765D"/>
    <w:rsid w:val="004F792B"/>
    <w:rsid w:val="00501575"/>
    <w:rsid w:val="00502E96"/>
    <w:rsid w:val="0051589F"/>
    <w:rsid w:val="00515B0C"/>
    <w:rsid w:val="005213E0"/>
    <w:rsid w:val="00522296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613CC"/>
    <w:rsid w:val="005671F9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400D"/>
    <w:rsid w:val="005A523A"/>
    <w:rsid w:val="005A576E"/>
    <w:rsid w:val="005A79AE"/>
    <w:rsid w:val="005B04E6"/>
    <w:rsid w:val="005B64AA"/>
    <w:rsid w:val="005B7E2B"/>
    <w:rsid w:val="005C3111"/>
    <w:rsid w:val="005C53CC"/>
    <w:rsid w:val="005D0087"/>
    <w:rsid w:val="005D3C7D"/>
    <w:rsid w:val="005E42E5"/>
    <w:rsid w:val="005E59A3"/>
    <w:rsid w:val="005F357C"/>
    <w:rsid w:val="005F510F"/>
    <w:rsid w:val="006004CC"/>
    <w:rsid w:val="00601CDA"/>
    <w:rsid w:val="006201B6"/>
    <w:rsid w:val="00623C95"/>
    <w:rsid w:val="00661BEB"/>
    <w:rsid w:val="00661CE4"/>
    <w:rsid w:val="006620D5"/>
    <w:rsid w:val="00664129"/>
    <w:rsid w:val="00671003"/>
    <w:rsid w:val="00673CC1"/>
    <w:rsid w:val="006809B1"/>
    <w:rsid w:val="00680F98"/>
    <w:rsid w:val="00684C04"/>
    <w:rsid w:val="00684D88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2A4A"/>
    <w:rsid w:val="00736FA6"/>
    <w:rsid w:val="00741C5D"/>
    <w:rsid w:val="007421E9"/>
    <w:rsid w:val="0076344A"/>
    <w:rsid w:val="007669D5"/>
    <w:rsid w:val="00771729"/>
    <w:rsid w:val="00772464"/>
    <w:rsid w:val="00772533"/>
    <w:rsid w:val="00773E26"/>
    <w:rsid w:val="00773F5B"/>
    <w:rsid w:val="007741A5"/>
    <w:rsid w:val="007743D5"/>
    <w:rsid w:val="00777D75"/>
    <w:rsid w:val="007809EA"/>
    <w:rsid w:val="00780CB5"/>
    <w:rsid w:val="00783DE9"/>
    <w:rsid w:val="00787A1B"/>
    <w:rsid w:val="00793216"/>
    <w:rsid w:val="00794A77"/>
    <w:rsid w:val="0079737B"/>
    <w:rsid w:val="007A3057"/>
    <w:rsid w:val="007A6A30"/>
    <w:rsid w:val="007B635A"/>
    <w:rsid w:val="007B78EE"/>
    <w:rsid w:val="007C2705"/>
    <w:rsid w:val="007C2D94"/>
    <w:rsid w:val="007C72C6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535"/>
    <w:rsid w:val="00800F71"/>
    <w:rsid w:val="008030D4"/>
    <w:rsid w:val="008050A3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8535A"/>
    <w:rsid w:val="0089223B"/>
    <w:rsid w:val="008B6038"/>
    <w:rsid w:val="008B6F79"/>
    <w:rsid w:val="008D5E9D"/>
    <w:rsid w:val="008D6A27"/>
    <w:rsid w:val="008D6F1A"/>
    <w:rsid w:val="008E395E"/>
    <w:rsid w:val="008F0991"/>
    <w:rsid w:val="008F2441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92065"/>
    <w:rsid w:val="00992BAE"/>
    <w:rsid w:val="00997BAF"/>
    <w:rsid w:val="009A1C38"/>
    <w:rsid w:val="009B00E8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2442"/>
    <w:rsid w:val="00AD3A02"/>
    <w:rsid w:val="00AD7B1B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01BA"/>
    <w:rsid w:val="00B26399"/>
    <w:rsid w:val="00B27602"/>
    <w:rsid w:val="00B35FFA"/>
    <w:rsid w:val="00B37991"/>
    <w:rsid w:val="00B40F9B"/>
    <w:rsid w:val="00B52090"/>
    <w:rsid w:val="00B5347A"/>
    <w:rsid w:val="00B65944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A2EBC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39B4"/>
    <w:rsid w:val="00BD799B"/>
    <w:rsid w:val="00BE236F"/>
    <w:rsid w:val="00BE5AC8"/>
    <w:rsid w:val="00BF1D8A"/>
    <w:rsid w:val="00BF2012"/>
    <w:rsid w:val="00BF3653"/>
    <w:rsid w:val="00BF62BF"/>
    <w:rsid w:val="00BF6CE4"/>
    <w:rsid w:val="00C00C73"/>
    <w:rsid w:val="00C03910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BA1"/>
    <w:rsid w:val="00CC0C3F"/>
    <w:rsid w:val="00CC3C4C"/>
    <w:rsid w:val="00CE6BC7"/>
    <w:rsid w:val="00D033AC"/>
    <w:rsid w:val="00D2734D"/>
    <w:rsid w:val="00D3123C"/>
    <w:rsid w:val="00D37A0F"/>
    <w:rsid w:val="00D43E38"/>
    <w:rsid w:val="00D528DF"/>
    <w:rsid w:val="00D5595D"/>
    <w:rsid w:val="00D570F2"/>
    <w:rsid w:val="00D64C3C"/>
    <w:rsid w:val="00D7037A"/>
    <w:rsid w:val="00D7499C"/>
    <w:rsid w:val="00D77439"/>
    <w:rsid w:val="00D816B9"/>
    <w:rsid w:val="00DB0482"/>
    <w:rsid w:val="00DB0F38"/>
    <w:rsid w:val="00DB4AC1"/>
    <w:rsid w:val="00DB56C8"/>
    <w:rsid w:val="00DB736A"/>
    <w:rsid w:val="00DC50CC"/>
    <w:rsid w:val="00DC5B4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15F2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117D"/>
    <w:rsid w:val="00EF6953"/>
    <w:rsid w:val="00F03375"/>
    <w:rsid w:val="00F10777"/>
    <w:rsid w:val="00F1558D"/>
    <w:rsid w:val="00F17C10"/>
    <w:rsid w:val="00F26C0D"/>
    <w:rsid w:val="00F27817"/>
    <w:rsid w:val="00F3016B"/>
    <w:rsid w:val="00F31770"/>
    <w:rsid w:val="00F40DC5"/>
    <w:rsid w:val="00F44847"/>
    <w:rsid w:val="00F448E2"/>
    <w:rsid w:val="00F52523"/>
    <w:rsid w:val="00F62344"/>
    <w:rsid w:val="00F75B2C"/>
    <w:rsid w:val="00F7662A"/>
    <w:rsid w:val="00F81A37"/>
    <w:rsid w:val="00F85AB3"/>
    <w:rsid w:val="00F929E9"/>
    <w:rsid w:val="00F965B4"/>
    <w:rsid w:val="00F97289"/>
    <w:rsid w:val="00FA023F"/>
    <w:rsid w:val="00FA164D"/>
    <w:rsid w:val="00FA2AC3"/>
    <w:rsid w:val="00FA2CBE"/>
    <w:rsid w:val="00FA340C"/>
    <w:rsid w:val="00FB6E8B"/>
    <w:rsid w:val="00FC3727"/>
    <w:rsid w:val="00FC3ABB"/>
    <w:rsid w:val="00FC6D26"/>
    <w:rsid w:val="00FD44CB"/>
    <w:rsid w:val="00FE0CDB"/>
    <w:rsid w:val="00FE19CA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465</cp:revision>
  <cp:lastPrinted>2023-06-02T19:48:00Z</cp:lastPrinted>
  <dcterms:created xsi:type="dcterms:W3CDTF">2017-07-03T19:27:00Z</dcterms:created>
  <dcterms:modified xsi:type="dcterms:W3CDTF">2023-06-02T19:54:00Z</dcterms:modified>
</cp:coreProperties>
</file>